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224E4" w14:textId="77777777" w:rsidR="00232231" w:rsidRDefault="00232231" w:rsidP="00382EE3">
      <w:pPr>
        <w:pStyle w:val="GvdeMetni"/>
        <w:jc w:val="center"/>
        <w:rPr>
          <w:rFonts w:asciiTheme="minorHAnsi" w:hAnsiTheme="minorHAnsi" w:cstheme="minorHAnsi"/>
          <w:b/>
          <w:szCs w:val="24"/>
          <w:lang w:val="tr-TR"/>
        </w:rPr>
      </w:pPr>
    </w:p>
    <w:p w14:paraId="2733A8F7" w14:textId="77777777" w:rsidR="00591327" w:rsidRDefault="00591327" w:rsidP="00591327">
      <w:pPr>
        <w:ind w:left="73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93"/>
        <w:gridCol w:w="6402"/>
      </w:tblGrid>
      <w:tr w:rsidR="00591327" w14:paraId="3AD952BC" w14:textId="77777777" w:rsidTr="00A349EF">
        <w:tc>
          <w:tcPr>
            <w:tcW w:w="3401" w:type="dxa"/>
            <w:shd w:val="clear" w:color="auto" w:fill="auto"/>
          </w:tcPr>
          <w:p w14:paraId="03E5D218" w14:textId="77777777" w:rsidR="00591327" w:rsidRPr="00643594" w:rsidRDefault="00591327" w:rsidP="00A349EF">
            <w:pPr>
              <w:rPr>
                <w:sz w:val="22"/>
                <w:szCs w:val="22"/>
              </w:rPr>
            </w:pPr>
            <w:r w:rsidRPr="00643594">
              <w:rPr>
                <w:b/>
                <w:bCs/>
                <w:sz w:val="22"/>
                <w:szCs w:val="22"/>
              </w:rPr>
              <w:t xml:space="preserve">ÜNVANI  </w:t>
            </w:r>
          </w:p>
        </w:tc>
        <w:tc>
          <w:tcPr>
            <w:tcW w:w="393" w:type="dxa"/>
            <w:shd w:val="clear" w:color="auto" w:fill="auto"/>
          </w:tcPr>
          <w:p w14:paraId="22B98556" w14:textId="77777777" w:rsidR="00591327" w:rsidRPr="00643594" w:rsidRDefault="00591327" w:rsidP="00A349EF">
            <w:pPr>
              <w:rPr>
                <w:sz w:val="22"/>
                <w:szCs w:val="22"/>
              </w:rPr>
            </w:pPr>
            <w:r w:rsidRPr="00643594">
              <w:rPr>
                <w:sz w:val="22"/>
                <w:szCs w:val="22"/>
              </w:rPr>
              <w:t>:</w:t>
            </w:r>
          </w:p>
        </w:tc>
        <w:tc>
          <w:tcPr>
            <w:tcW w:w="6410" w:type="dxa"/>
            <w:shd w:val="clear" w:color="auto" w:fill="auto"/>
          </w:tcPr>
          <w:p w14:paraId="423D0AEF" w14:textId="5502013A" w:rsidR="00591327" w:rsidRPr="00591327" w:rsidRDefault="00591327" w:rsidP="00A349EF">
            <w:pPr>
              <w:pStyle w:val="Balk2"/>
              <w:rPr>
                <w:b w:val="0"/>
                <w:bCs w:val="0"/>
                <w:sz w:val="22"/>
                <w:szCs w:val="22"/>
                <w:lang w:val="tr-TR"/>
              </w:rPr>
            </w:pPr>
            <w:r>
              <w:rPr>
                <w:b w:val="0"/>
                <w:bCs w:val="0"/>
                <w:lang w:val="tr-TR"/>
              </w:rPr>
              <w:t>KALİTE YÖNETİM TEMSİLCİSİ</w:t>
            </w:r>
          </w:p>
        </w:tc>
      </w:tr>
      <w:tr w:rsidR="00591327" w14:paraId="0CB87061" w14:textId="77777777" w:rsidTr="00A349EF">
        <w:trPr>
          <w:trHeight w:val="80"/>
        </w:trPr>
        <w:tc>
          <w:tcPr>
            <w:tcW w:w="3401" w:type="dxa"/>
            <w:shd w:val="clear" w:color="auto" w:fill="auto"/>
          </w:tcPr>
          <w:p w14:paraId="3E47BCF4" w14:textId="77777777" w:rsidR="00591327" w:rsidRPr="00643594" w:rsidRDefault="00591327" w:rsidP="00A349EF">
            <w:pPr>
              <w:rPr>
                <w:sz w:val="22"/>
                <w:szCs w:val="22"/>
              </w:rPr>
            </w:pPr>
            <w:r w:rsidRPr="00643594">
              <w:rPr>
                <w:b/>
                <w:bCs/>
                <w:sz w:val="22"/>
                <w:szCs w:val="22"/>
              </w:rPr>
              <w:t xml:space="preserve">BAĞLI OLDUĞU UNVAN          </w:t>
            </w:r>
          </w:p>
        </w:tc>
        <w:tc>
          <w:tcPr>
            <w:tcW w:w="393" w:type="dxa"/>
            <w:shd w:val="clear" w:color="auto" w:fill="auto"/>
          </w:tcPr>
          <w:p w14:paraId="6128C17E" w14:textId="77777777" w:rsidR="00591327" w:rsidRPr="00643594" w:rsidRDefault="00591327" w:rsidP="00A349EF">
            <w:pPr>
              <w:rPr>
                <w:sz w:val="22"/>
                <w:szCs w:val="22"/>
              </w:rPr>
            </w:pPr>
            <w:r w:rsidRPr="00643594">
              <w:rPr>
                <w:sz w:val="22"/>
                <w:szCs w:val="22"/>
              </w:rPr>
              <w:t>:</w:t>
            </w:r>
          </w:p>
        </w:tc>
        <w:tc>
          <w:tcPr>
            <w:tcW w:w="6410" w:type="dxa"/>
            <w:shd w:val="clear" w:color="auto" w:fill="auto"/>
          </w:tcPr>
          <w:p w14:paraId="7393EB57" w14:textId="48F5E463" w:rsidR="00591327" w:rsidRPr="00643594" w:rsidRDefault="00591327" w:rsidP="00A349EF">
            <w:pPr>
              <w:rPr>
                <w:sz w:val="22"/>
                <w:szCs w:val="22"/>
              </w:rPr>
            </w:pPr>
          </w:p>
        </w:tc>
      </w:tr>
      <w:tr w:rsidR="00591327" w14:paraId="3BE220F7" w14:textId="77777777" w:rsidTr="00A349EF">
        <w:tc>
          <w:tcPr>
            <w:tcW w:w="3401" w:type="dxa"/>
            <w:shd w:val="clear" w:color="auto" w:fill="auto"/>
          </w:tcPr>
          <w:p w14:paraId="1ABBF1D0" w14:textId="77777777" w:rsidR="00591327" w:rsidRPr="00643594" w:rsidRDefault="00591327" w:rsidP="00A349EF">
            <w:pPr>
              <w:rPr>
                <w:sz w:val="22"/>
                <w:szCs w:val="22"/>
              </w:rPr>
            </w:pPr>
            <w:r w:rsidRPr="00643594">
              <w:rPr>
                <w:b/>
                <w:sz w:val="22"/>
                <w:szCs w:val="22"/>
              </w:rPr>
              <w:t xml:space="preserve">KENDİSİNE BAĞLI UNVAN     </w:t>
            </w:r>
          </w:p>
        </w:tc>
        <w:tc>
          <w:tcPr>
            <w:tcW w:w="393" w:type="dxa"/>
            <w:shd w:val="clear" w:color="auto" w:fill="auto"/>
          </w:tcPr>
          <w:p w14:paraId="3738715C" w14:textId="77777777" w:rsidR="00591327" w:rsidRPr="00643594" w:rsidRDefault="00591327" w:rsidP="00A349EF">
            <w:pPr>
              <w:rPr>
                <w:sz w:val="22"/>
                <w:szCs w:val="22"/>
              </w:rPr>
            </w:pPr>
            <w:r w:rsidRPr="00643594">
              <w:rPr>
                <w:sz w:val="22"/>
                <w:szCs w:val="22"/>
              </w:rPr>
              <w:t>:</w:t>
            </w:r>
          </w:p>
        </w:tc>
        <w:tc>
          <w:tcPr>
            <w:tcW w:w="6410" w:type="dxa"/>
            <w:shd w:val="clear" w:color="auto" w:fill="auto"/>
          </w:tcPr>
          <w:p w14:paraId="0B61A420" w14:textId="77777777" w:rsidR="00591327" w:rsidRPr="00643594" w:rsidRDefault="00591327" w:rsidP="00A349EF">
            <w:pPr>
              <w:rPr>
                <w:sz w:val="22"/>
                <w:szCs w:val="22"/>
              </w:rPr>
            </w:pPr>
          </w:p>
        </w:tc>
      </w:tr>
      <w:tr w:rsidR="00591327" w14:paraId="2416BFEF" w14:textId="77777777" w:rsidTr="00A349EF">
        <w:tc>
          <w:tcPr>
            <w:tcW w:w="3401" w:type="dxa"/>
            <w:shd w:val="clear" w:color="auto" w:fill="auto"/>
          </w:tcPr>
          <w:p w14:paraId="6D176630" w14:textId="77777777" w:rsidR="00591327" w:rsidRPr="00643594" w:rsidRDefault="00591327" w:rsidP="00A349EF">
            <w:pPr>
              <w:rPr>
                <w:b/>
                <w:sz w:val="22"/>
                <w:szCs w:val="22"/>
              </w:rPr>
            </w:pPr>
            <w:r>
              <w:rPr>
                <w:b/>
                <w:sz w:val="22"/>
                <w:szCs w:val="22"/>
              </w:rPr>
              <w:t>YOKLUĞUNDA VEKALET EDECEK UNVAN</w:t>
            </w:r>
          </w:p>
        </w:tc>
        <w:tc>
          <w:tcPr>
            <w:tcW w:w="393" w:type="dxa"/>
            <w:shd w:val="clear" w:color="auto" w:fill="auto"/>
          </w:tcPr>
          <w:p w14:paraId="35B84410" w14:textId="77777777" w:rsidR="00591327" w:rsidRPr="00643594" w:rsidRDefault="00591327" w:rsidP="00A349EF">
            <w:pPr>
              <w:rPr>
                <w:sz w:val="22"/>
                <w:szCs w:val="22"/>
              </w:rPr>
            </w:pPr>
            <w:r>
              <w:rPr>
                <w:sz w:val="22"/>
                <w:szCs w:val="22"/>
              </w:rPr>
              <w:t>:</w:t>
            </w:r>
          </w:p>
        </w:tc>
        <w:tc>
          <w:tcPr>
            <w:tcW w:w="6410" w:type="dxa"/>
            <w:shd w:val="clear" w:color="auto" w:fill="auto"/>
          </w:tcPr>
          <w:p w14:paraId="7917E0C4" w14:textId="1C478D66" w:rsidR="00591327" w:rsidRPr="00643594" w:rsidRDefault="00591327" w:rsidP="00A349EF">
            <w:pPr>
              <w:rPr>
                <w:sz w:val="22"/>
                <w:szCs w:val="22"/>
              </w:rPr>
            </w:pPr>
          </w:p>
        </w:tc>
      </w:tr>
    </w:tbl>
    <w:p w14:paraId="17CDE9B3" w14:textId="77777777" w:rsidR="00591327" w:rsidRDefault="00591327" w:rsidP="00591327">
      <w:pPr>
        <w:ind w:left="735"/>
      </w:pPr>
    </w:p>
    <w:p w14:paraId="518B4281" w14:textId="77777777" w:rsidR="00591327" w:rsidRDefault="00591327" w:rsidP="00591327">
      <w:pPr>
        <w:pStyle w:val="Balk2"/>
        <w:jc w:val="center"/>
      </w:pPr>
    </w:p>
    <w:p w14:paraId="66833DD4" w14:textId="77777777" w:rsidR="00591327" w:rsidRDefault="00591327" w:rsidP="00591327">
      <w:pPr>
        <w:pStyle w:val="Balk2"/>
        <w:jc w:val="center"/>
      </w:pPr>
    </w:p>
    <w:p w14:paraId="53E7EE97" w14:textId="77777777" w:rsidR="00591327" w:rsidRPr="008C3278" w:rsidRDefault="00591327" w:rsidP="00591327">
      <w:pPr>
        <w:ind w:left="-284"/>
        <w:rPr>
          <w:b/>
          <w:bCs/>
          <w:sz w:val="22"/>
          <w:szCs w:val="22"/>
        </w:rPr>
      </w:pPr>
      <w:r w:rsidRPr="008C3278">
        <w:rPr>
          <w:b/>
          <w:bCs/>
          <w:sz w:val="22"/>
          <w:szCs w:val="22"/>
        </w:rPr>
        <w:t>ASGARİ OLMASI GEREKEN NİTELİKLER</w:t>
      </w:r>
    </w:p>
    <w:p w14:paraId="03B90B5F" w14:textId="77777777" w:rsidR="00591327" w:rsidRDefault="00591327" w:rsidP="00591327">
      <w:pPr>
        <w:spacing w:line="360" w:lineRule="auto"/>
        <w:jc w:val="both"/>
      </w:pPr>
    </w:p>
    <w:p w14:paraId="6CF6004B" w14:textId="000836F5" w:rsidR="00591327" w:rsidRPr="00EC7FA1" w:rsidRDefault="00591327" w:rsidP="00591327">
      <w:pPr>
        <w:pStyle w:val="ListeParagraf"/>
        <w:numPr>
          <w:ilvl w:val="0"/>
          <w:numId w:val="45"/>
        </w:numPr>
        <w:spacing w:line="360" w:lineRule="auto"/>
        <w:jc w:val="both"/>
      </w:pPr>
      <w:r w:rsidRPr="00106029">
        <w:rPr>
          <w:b/>
          <w:bCs/>
          <w:i/>
          <w:iCs/>
          <w:u w:val="single"/>
        </w:rPr>
        <w:t>Eğitim:</w:t>
      </w:r>
      <w:r>
        <w:t xml:space="preserve">                         </w:t>
      </w:r>
    </w:p>
    <w:p w14:paraId="347633B5" w14:textId="76D2183A" w:rsidR="00591327" w:rsidRPr="00EC7FA1" w:rsidRDefault="00591327" w:rsidP="00591327">
      <w:pPr>
        <w:pStyle w:val="ListeParagraf"/>
        <w:numPr>
          <w:ilvl w:val="0"/>
          <w:numId w:val="45"/>
        </w:numPr>
        <w:spacing w:line="360" w:lineRule="auto"/>
        <w:ind w:left="709"/>
        <w:jc w:val="both"/>
      </w:pPr>
      <w:r w:rsidRPr="00EC7FA1">
        <w:rPr>
          <w:b/>
          <w:bCs/>
          <w:i/>
          <w:iCs/>
          <w:u w:val="single"/>
        </w:rPr>
        <w:t>Uzmanlık:</w:t>
      </w:r>
      <w:r>
        <w:t xml:space="preserve">                    </w:t>
      </w:r>
    </w:p>
    <w:p w14:paraId="35AA8756" w14:textId="124C95BD" w:rsidR="00591327" w:rsidRDefault="00591327" w:rsidP="00591327">
      <w:pPr>
        <w:pStyle w:val="ListeParagraf"/>
        <w:numPr>
          <w:ilvl w:val="0"/>
          <w:numId w:val="45"/>
        </w:numPr>
        <w:spacing w:line="360" w:lineRule="auto"/>
        <w:jc w:val="both"/>
      </w:pPr>
      <w:r w:rsidRPr="00106029">
        <w:rPr>
          <w:b/>
          <w:bCs/>
          <w:i/>
          <w:iCs/>
        </w:rPr>
        <w:t>Sertifika</w:t>
      </w:r>
    </w:p>
    <w:p w14:paraId="6A16CD40" w14:textId="008A70C2" w:rsidR="00591327" w:rsidRDefault="00591327" w:rsidP="00591327">
      <w:pPr>
        <w:pStyle w:val="ListeParagraf"/>
        <w:numPr>
          <w:ilvl w:val="0"/>
          <w:numId w:val="45"/>
        </w:numPr>
        <w:spacing w:line="360" w:lineRule="auto"/>
        <w:jc w:val="both"/>
      </w:pPr>
      <w:r w:rsidRPr="00106029">
        <w:rPr>
          <w:b/>
          <w:bCs/>
          <w:i/>
          <w:iCs/>
          <w:u w:val="single"/>
        </w:rPr>
        <w:t>Mesleki Tecrübe:</w:t>
      </w:r>
      <w:r>
        <w:t xml:space="preserve">      </w:t>
      </w:r>
    </w:p>
    <w:p w14:paraId="07CCF662" w14:textId="5A146757" w:rsidR="00591327" w:rsidRDefault="00591327" w:rsidP="00591327">
      <w:pPr>
        <w:pStyle w:val="ListeParagraf"/>
        <w:numPr>
          <w:ilvl w:val="0"/>
          <w:numId w:val="45"/>
        </w:numPr>
        <w:spacing w:line="360" w:lineRule="auto"/>
        <w:jc w:val="both"/>
      </w:pPr>
      <w:r w:rsidRPr="00106029">
        <w:rPr>
          <w:b/>
          <w:bCs/>
          <w:i/>
          <w:iCs/>
          <w:u w:val="single"/>
        </w:rPr>
        <w:t>Yabancı Dil Bilgisi</w:t>
      </w:r>
      <w:r>
        <w:t xml:space="preserve">:       </w:t>
      </w:r>
    </w:p>
    <w:p w14:paraId="5D14B0D1" w14:textId="5BCD5C88" w:rsidR="00591327" w:rsidRPr="001D05E7" w:rsidRDefault="00591327" w:rsidP="00591327">
      <w:pPr>
        <w:pStyle w:val="ListeParagraf"/>
        <w:numPr>
          <w:ilvl w:val="0"/>
          <w:numId w:val="45"/>
        </w:numPr>
        <w:spacing w:line="360" w:lineRule="auto"/>
        <w:jc w:val="both"/>
        <w:rPr>
          <w:rFonts w:ascii="Times New Roman" w:hAnsi="Times New Roman"/>
          <w:sz w:val="24"/>
          <w:szCs w:val="24"/>
        </w:rPr>
      </w:pPr>
      <w:r w:rsidRPr="00106029">
        <w:rPr>
          <w:b/>
          <w:bCs/>
          <w:i/>
          <w:iCs/>
          <w:u w:val="single"/>
        </w:rPr>
        <w:t xml:space="preserve">Bilgisayar </w:t>
      </w:r>
      <w:proofErr w:type="gramStart"/>
      <w:r w:rsidRPr="00106029">
        <w:rPr>
          <w:b/>
          <w:bCs/>
          <w:i/>
          <w:iCs/>
          <w:u w:val="single"/>
        </w:rPr>
        <w:t>Programları :</w:t>
      </w:r>
      <w:proofErr w:type="gramEnd"/>
      <w:r w:rsidRPr="00106029">
        <w:rPr>
          <w:b/>
          <w:bCs/>
          <w:i/>
          <w:iCs/>
          <w:u w:val="single"/>
        </w:rPr>
        <w:t xml:space="preserve"> </w:t>
      </w:r>
    </w:p>
    <w:p w14:paraId="7DD029FF" w14:textId="7063B03C" w:rsidR="00591327" w:rsidRDefault="00591327" w:rsidP="00591327">
      <w:pPr>
        <w:pStyle w:val="ListeParagraf"/>
        <w:numPr>
          <w:ilvl w:val="0"/>
          <w:numId w:val="45"/>
        </w:numPr>
        <w:spacing w:line="360" w:lineRule="auto"/>
        <w:jc w:val="both"/>
      </w:pPr>
      <w:r w:rsidRPr="00106029">
        <w:rPr>
          <w:b/>
          <w:bCs/>
          <w:i/>
          <w:iCs/>
          <w:u w:val="single"/>
        </w:rPr>
        <w:t>Makine, Cihaz Kullanımı:</w:t>
      </w:r>
      <w:r>
        <w:t xml:space="preserve"> </w:t>
      </w:r>
    </w:p>
    <w:p w14:paraId="35E8274E" w14:textId="45365913" w:rsidR="00591327" w:rsidRDefault="00591327" w:rsidP="00591327">
      <w:pPr>
        <w:pStyle w:val="ListeParagraf"/>
        <w:numPr>
          <w:ilvl w:val="0"/>
          <w:numId w:val="45"/>
        </w:numPr>
        <w:spacing w:line="360" w:lineRule="auto"/>
        <w:jc w:val="both"/>
      </w:pPr>
      <w:r w:rsidRPr="00106029">
        <w:rPr>
          <w:b/>
          <w:bCs/>
          <w:i/>
          <w:iCs/>
          <w:u w:val="single"/>
        </w:rPr>
        <w:t>Askerlik Durumu:</w:t>
      </w:r>
      <w:r>
        <w:t xml:space="preserve">             </w:t>
      </w:r>
    </w:p>
    <w:p w14:paraId="2638A4FE" w14:textId="510408CA" w:rsidR="00591327" w:rsidRDefault="00591327" w:rsidP="00591327">
      <w:pPr>
        <w:pStyle w:val="ListeParagraf"/>
        <w:numPr>
          <w:ilvl w:val="0"/>
          <w:numId w:val="45"/>
        </w:numPr>
        <w:spacing w:line="360" w:lineRule="auto"/>
        <w:jc w:val="both"/>
      </w:pPr>
      <w:r w:rsidRPr="00106029">
        <w:rPr>
          <w:b/>
          <w:bCs/>
          <w:i/>
          <w:iCs/>
          <w:u w:val="single"/>
        </w:rPr>
        <w:t>Yaş:</w:t>
      </w:r>
      <w:r>
        <w:t xml:space="preserve">                                     </w:t>
      </w:r>
    </w:p>
    <w:p w14:paraId="661E6CF4" w14:textId="1A2AA0EC" w:rsidR="00591327" w:rsidRDefault="00591327" w:rsidP="00591327">
      <w:pPr>
        <w:pStyle w:val="ListeParagraf"/>
        <w:numPr>
          <w:ilvl w:val="0"/>
          <w:numId w:val="45"/>
        </w:numPr>
        <w:spacing w:line="360" w:lineRule="auto"/>
        <w:jc w:val="both"/>
      </w:pPr>
      <w:r>
        <w:rPr>
          <w:b/>
          <w:bCs/>
          <w:i/>
          <w:iCs/>
          <w:u w:val="single"/>
        </w:rPr>
        <w:t>Ehliyet:</w:t>
      </w:r>
      <w:r>
        <w:t xml:space="preserve">                               </w:t>
      </w:r>
    </w:p>
    <w:p w14:paraId="0A8741AF" w14:textId="39060E14" w:rsidR="00591327" w:rsidRPr="00591327" w:rsidRDefault="00591327" w:rsidP="008B7811">
      <w:pPr>
        <w:pStyle w:val="ListeParagraf"/>
        <w:numPr>
          <w:ilvl w:val="0"/>
          <w:numId w:val="45"/>
        </w:numPr>
        <w:spacing w:line="360" w:lineRule="auto"/>
        <w:jc w:val="both"/>
        <w:rPr>
          <w:bCs/>
        </w:rPr>
      </w:pPr>
      <w:r w:rsidRPr="00591327">
        <w:rPr>
          <w:b/>
          <w:bCs/>
          <w:i/>
          <w:iCs/>
          <w:u w:val="single"/>
        </w:rPr>
        <w:t>Bireysel Özellikler:</w:t>
      </w:r>
      <w:r>
        <w:t xml:space="preserve">           </w:t>
      </w:r>
      <w:r w:rsidRPr="00591327">
        <w:rPr>
          <w:sz w:val="24"/>
          <w:szCs w:val="24"/>
        </w:rPr>
        <w:t xml:space="preserve"> </w:t>
      </w:r>
    </w:p>
    <w:p w14:paraId="01EF9BBD" w14:textId="77777777" w:rsidR="00591327" w:rsidRPr="00E951F3" w:rsidRDefault="00591327" w:rsidP="00591327">
      <w:pPr>
        <w:spacing w:line="360" w:lineRule="auto"/>
        <w:jc w:val="both"/>
      </w:pPr>
    </w:p>
    <w:p w14:paraId="603647DF" w14:textId="77777777" w:rsidR="00591327" w:rsidRPr="008C3278" w:rsidRDefault="00591327" w:rsidP="00591327">
      <w:pPr>
        <w:ind w:left="-284"/>
        <w:rPr>
          <w:sz w:val="22"/>
          <w:szCs w:val="22"/>
        </w:rPr>
      </w:pPr>
      <w:r w:rsidRPr="008C3278">
        <w:rPr>
          <w:b/>
          <w:bCs/>
          <w:sz w:val="22"/>
          <w:szCs w:val="22"/>
        </w:rPr>
        <w:t xml:space="preserve">GÖREV VE SORUMLULUKLARI </w:t>
      </w:r>
    </w:p>
    <w:p w14:paraId="1D702848" w14:textId="77777777" w:rsidR="00591327" w:rsidRDefault="00591327" w:rsidP="00591327">
      <w:pPr>
        <w:ind w:left="735"/>
      </w:pPr>
    </w:p>
    <w:p w14:paraId="72C61CB5"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 xml:space="preserve">Şirketin Kalite Yönetim Sisteminin tüm birimleri, süreçleri ve faaliyetleri kapsayacak şekilde hazırlanmasını, onaylanmasını, uygulanmasını, </w:t>
      </w:r>
      <w:proofErr w:type="gramStart"/>
      <w:r>
        <w:rPr>
          <w:rFonts w:ascii="Times New Roman" w:hAnsi="Times New Roman"/>
        </w:rPr>
        <w:t>revize edilmesini</w:t>
      </w:r>
      <w:proofErr w:type="gramEnd"/>
      <w:r>
        <w:rPr>
          <w:rFonts w:ascii="Times New Roman" w:hAnsi="Times New Roman"/>
        </w:rPr>
        <w:t>, takibini sağlar,</w:t>
      </w:r>
    </w:p>
    <w:p w14:paraId="354841B1" w14:textId="77777777" w:rsidR="00591327" w:rsidRPr="00EC7FA1" w:rsidRDefault="00591327" w:rsidP="00591327">
      <w:pPr>
        <w:pStyle w:val="ListeParagraf"/>
        <w:numPr>
          <w:ilvl w:val="0"/>
          <w:numId w:val="50"/>
        </w:numPr>
        <w:spacing w:line="360" w:lineRule="auto"/>
        <w:ind w:left="284" w:right="283" w:hanging="568"/>
        <w:jc w:val="both"/>
        <w:rPr>
          <w:rFonts w:ascii="Times New Roman" w:hAnsi="Times New Roman"/>
        </w:rPr>
      </w:pPr>
      <w:r w:rsidRPr="00EC7FA1">
        <w:rPr>
          <w:rFonts w:ascii="Times New Roman" w:hAnsi="Times New Roman"/>
        </w:rPr>
        <w:t>Tesis güvenlik yönetmelik ve şirket kurallarına uyarak çalışır,</w:t>
      </w:r>
    </w:p>
    <w:p w14:paraId="300CF98B" w14:textId="77777777" w:rsidR="00591327" w:rsidRPr="00EC7FA1" w:rsidRDefault="00591327" w:rsidP="00591327">
      <w:pPr>
        <w:pStyle w:val="ListeParagraf"/>
        <w:numPr>
          <w:ilvl w:val="0"/>
          <w:numId w:val="50"/>
        </w:numPr>
        <w:spacing w:line="360" w:lineRule="auto"/>
        <w:ind w:left="284" w:right="283" w:hanging="568"/>
        <w:jc w:val="both"/>
        <w:rPr>
          <w:rFonts w:ascii="Times New Roman" w:hAnsi="Times New Roman"/>
        </w:rPr>
      </w:pPr>
      <w:r w:rsidRPr="00EC7FA1">
        <w:rPr>
          <w:rFonts w:ascii="Times New Roman" w:hAnsi="Times New Roman"/>
        </w:rPr>
        <w:t>İSG yönetmelik ve şirket kurallarına uyarak çalışır,</w:t>
      </w:r>
    </w:p>
    <w:p w14:paraId="7CCE25F4" w14:textId="77777777" w:rsidR="00591327" w:rsidRPr="00FD021F" w:rsidRDefault="00591327" w:rsidP="00591327">
      <w:pPr>
        <w:pStyle w:val="ListeParagraf"/>
        <w:numPr>
          <w:ilvl w:val="0"/>
          <w:numId w:val="50"/>
        </w:numPr>
        <w:spacing w:line="360" w:lineRule="auto"/>
        <w:ind w:left="284" w:right="283" w:hanging="568"/>
        <w:jc w:val="both"/>
        <w:rPr>
          <w:rFonts w:ascii="Times New Roman" w:hAnsi="Times New Roman"/>
        </w:rPr>
      </w:pPr>
      <w:r w:rsidRPr="00FD021F">
        <w:rPr>
          <w:rFonts w:ascii="Times New Roman" w:hAnsi="Times New Roman"/>
        </w:rPr>
        <w:t>Tüm birimlerin kalite yönetim sistemine uygun şekilde çalışmalarını sağlar ve koordine eder,</w:t>
      </w:r>
    </w:p>
    <w:p w14:paraId="0B930764"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sidRPr="00576C5E">
        <w:rPr>
          <w:rFonts w:ascii="Times New Roman" w:hAnsi="Times New Roman"/>
        </w:rPr>
        <w:t>Firmanın kalite</w:t>
      </w:r>
      <w:r>
        <w:rPr>
          <w:rFonts w:ascii="Times New Roman" w:hAnsi="Times New Roman"/>
        </w:rPr>
        <w:t xml:space="preserve">, </w:t>
      </w:r>
      <w:r w:rsidRPr="00576C5E">
        <w:rPr>
          <w:rFonts w:ascii="Times New Roman" w:hAnsi="Times New Roman"/>
        </w:rPr>
        <w:t>politika ve hedefleri</w:t>
      </w:r>
      <w:r>
        <w:rPr>
          <w:rFonts w:ascii="Times New Roman" w:hAnsi="Times New Roman"/>
        </w:rPr>
        <w:t xml:space="preserve"> ve menfaatleri</w:t>
      </w:r>
      <w:r w:rsidRPr="00576C5E">
        <w:rPr>
          <w:rFonts w:ascii="Times New Roman" w:hAnsi="Times New Roman"/>
        </w:rPr>
        <w:t xml:space="preserve"> doğrultusunda </w:t>
      </w:r>
      <w:r>
        <w:rPr>
          <w:rFonts w:ascii="Times New Roman" w:hAnsi="Times New Roman"/>
        </w:rPr>
        <w:t xml:space="preserve">vizyon ve stratejilerine göre </w:t>
      </w:r>
      <w:r w:rsidRPr="00576C5E">
        <w:rPr>
          <w:rFonts w:ascii="Times New Roman" w:hAnsi="Times New Roman"/>
        </w:rPr>
        <w:t>çalış</w:t>
      </w:r>
      <w:r>
        <w:rPr>
          <w:rFonts w:ascii="Times New Roman" w:hAnsi="Times New Roman"/>
        </w:rPr>
        <w:t>ır,</w:t>
      </w:r>
    </w:p>
    <w:p w14:paraId="228F43A6"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lastRenderedPageBreak/>
        <w:t>Kalite politikası, kalite hedefleri ve organizasyon şemasının ilgili birimlere iletilmesini sağlar,</w:t>
      </w:r>
    </w:p>
    <w:p w14:paraId="6D22F33F"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proofErr w:type="gramStart"/>
      <w:r>
        <w:rPr>
          <w:rFonts w:ascii="Times New Roman" w:hAnsi="Times New Roman"/>
        </w:rPr>
        <w:t>Dokümanların</w:t>
      </w:r>
      <w:proofErr w:type="gramEnd"/>
      <w:r>
        <w:rPr>
          <w:rFonts w:ascii="Times New Roman" w:hAnsi="Times New Roman"/>
        </w:rPr>
        <w:t xml:space="preserve"> dağıtımı ile ilgili dağıtım listelerini hazırlar, ilgili sorumlulara imza karşılığı dağıtır,</w:t>
      </w:r>
    </w:p>
    <w:p w14:paraId="70DA9DB6"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 xml:space="preserve">Dış </w:t>
      </w:r>
      <w:proofErr w:type="gramStart"/>
      <w:r>
        <w:rPr>
          <w:rFonts w:ascii="Times New Roman" w:hAnsi="Times New Roman"/>
        </w:rPr>
        <w:t>doküman</w:t>
      </w:r>
      <w:proofErr w:type="gramEnd"/>
      <w:r>
        <w:rPr>
          <w:rFonts w:ascii="Times New Roman" w:hAnsi="Times New Roman"/>
        </w:rPr>
        <w:t xml:space="preserve"> listesine göre dokümanların dağıtımlarını ve güncelliklerini takip eder,</w:t>
      </w:r>
    </w:p>
    <w:p w14:paraId="0DE149A1"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sidRPr="00576C5E">
        <w:rPr>
          <w:rFonts w:ascii="Times New Roman" w:hAnsi="Times New Roman"/>
        </w:rPr>
        <w:t xml:space="preserve">İSO 9001 </w:t>
      </w:r>
      <w:r>
        <w:rPr>
          <w:rFonts w:ascii="Times New Roman" w:hAnsi="Times New Roman"/>
        </w:rPr>
        <w:t>kalite yönetim sisteminin tüm gereklerinin yerine getirilmesini sağlar,</w:t>
      </w:r>
    </w:p>
    <w:p w14:paraId="16D2585E"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 xml:space="preserve">AS9100 kalite yönetim sisteminin gereklerini yerine getirir, </w:t>
      </w:r>
      <w:proofErr w:type="gramStart"/>
      <w:r>
        <w:rPr>
          <w:rFonts w:ascii="Times New Roman" w:hAnsi="Times New Roman"/>
        </w:rPr>
        <w:t>dokümanlarını</w:t>
      </w:r>
      <w:proofErr w:type="gramEnd"/>
      <w:r>
        <w:rPr>
          <w:rFonts w:ascii="Times New Roman" w:hAnsi="Times New Roman"/>
        </w:rPr>
        <w:t xml:space="preserve"> hazırlar, sertifika, eğitim </w:t>
      </w:r>
      <w:proofErr w:type="spellStart"/>
      <w:r>
        <w:rPr>
          <w:rFonts w:ascii="Times New Roman" w:hAnsi="Times New Roman"/>
        </w:rPr>
        <w:t>vb</w:t>
      </w:r>
      <w:proofErr w:type="spellEnd"/>
      <w:r>
        <w:rPr>
          <w:rFonts w:ascii="Times New Roman" w:hAnsi="Times New Roman"/>
        </w:rPr>
        <w:t xml:space="preserve"> çalışmaların takibini yapar, </w:t>
      </w:r>
    </w:p>
    <w:p w14:paraId="1E94CE70"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Şirketin çalışma konusunda olan, mevcut müşterilerin ve potansiyel müşterilerin talep ettikleri sertifikaların ön çalışmalarını yapar, mali boyutlarını da kapsayacak raporlarını hazırlar, Genel Müdür ve Genel Müdür yardımcısına sunar,</w:t>
      </w:r>
    </w:p>
    <w:p w14:paraId="4DC072AE"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 xml:space="preserve">Şirket yöneticilerinden gelecek, ihtiyaç duyulan ve duyulabilecek kalite yönetim sistemi gerekleri, yeni sertifikalar, belgeler </w:t>
      </w:r>
      <w:proofErr w:type="spellStart"/>
      <w:r>
        <w:rPr>
          <w:rFonts w:ascii="Times New Roman" w:hAnsi="Times New Roman"/>
        </w:rPr>
        <w:t>vb</w:t>
      </w:r>
      <w:proofErr w:type="spellEnd"/>
      <w:r>
        <w:rPr>
          <w:rFonts w:ascii="Times New Roman" w:hAnsi="Times New Roman"/>
        </w:rPr>
        <w:t xml:space="preserve"> çalışmaların hazırlanması sunulması ve gerçekleştirilmesini sağlar, tüm birimler ile koordine eder,</w:t>
      </w:r>
    </w:p>
    <w:p w14:paraId="6AFC6ECD"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 xml:space="preserve">Tüm kalite yönetim sistem, </w:t>
      </w:r>
      <w:proofErr w:type="gramStart"/>
      <w:r>
        <w:rPr>
          <w:rFonts w:ascii="Times New Roman" w:hAnsi="Times New Roman"/>
        </w:rPr>
        <w:t>do</w:t>
      </w:r>
      <w:r w:rsidRPr="00576C5E">
        <w:rPr>
          <w:rFonts w:ascii="Times New Roman" w:hAnsi="Times New Roman"/>
        </w:rPr>
        <w:t>kümanların</w:t>
      </w:r>
      <w:proofErr w:type="gramEnd"/>
      <w:r w:rsidRPr="00576C5E">
        <w:rPr>
          <w:rFonts w:ascii="Times New Roman" w:hAnsi="Times New Roman"/>
        </w:rPr>
        <w:t xml:space="preserve"> hazırlanması ve kontrolünden sorumludur.</w:t>
      </w:r>
    </w:p>
    <w:p w14:paraId="71339665"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Çevre yönetim sistemi kapsamında çevre boyutları ve etkileri belirleme, İş Sağlığı ve Güvenliği (İdari İşler Sorumlusu ve İSG Uzmanı ile koordine ederek), Bilgi güvenliği ve teknolojileri (Bilgi İşlem Uzmanı ile koordine ederek) dokümantasyonlarını hazırlar ve takibinde yer alır,</w:t>
      </w:r>
    </w:p>
    <w:p w14:paraId="631D9E7F"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Yönetimi Gözden Geçirme Toplantılarını koordine eder, toplantıların zamanında yapılmasını sağlar, yöneticilerin katılımlarını sağlar, toplantılara katılır, kayıtlarını tutar, tutanaklarını hazırlar, alınan kararları tutanağa yazar ve tebliğini ilgili kişilere yapılmasını sağlar,</w:t>
      </w:r>
    </w:p>
    <w:p w14:paraId="02564715" w14:textId="77777777" w:rsidR="00591327" w:rsidRPr="00635D32" w:rsidRDefault="00591327" w:rsidP="00591327">
      <w:pPr>
        <w:pStyle w:val="ListeParagraf"/>
        <w:numPr>
          <w:ilvl w:val="0"/>
          <w:numId w:val="50"/>
        </w:numPr>
        <w:spacing w:line="360" w:lineRule="auto"/>
        <w:ind w:left="284" w:right="283" w:hanging="568"/>
        <w:jc w:val="both"/>
        <w:rPr>
          <w:rFonts w:ascii="Times New Roman" w:hAnsi="Times New Roman"/>
        </w:rPr>
      </w:pPr>
      <w:r>
        <w:rPr>
          <w:rFonts w:ascii="Helvetica" w:hAnsi="Helvetica" w:cs="Helvetica"/>
          <w:color w:val="000000"/>
          <w:sz w:val="20"/>
          <w:szCs w:val="20"/>
        </w:rPr>
        <w:t>İç</w:t>
      </w:r>
      <w:r w:rsidRPr="004C303C">
        <w:rPr>
          <w:rFonts w:ascii="Helvetica" w:hAnsi="Helvetica" w:cs="Helvetica"/>
          <w:color w:val="000000"/>
          <w:sz w:val="20"/>
          <w:szCs w:val="20"/>
        </w:rPr>
        <w:t xml:space="preserve"> </w:t>
      </w:r>
      <w:r w:rsidRPr="004C303C">
        <w:rPr>
          <w:rFonts w:ascii="Helvetica" w:hAnsi="Helvetica" w:cs="Helvetica"/>
          <w:color w:val="000000"/>
        </w:rPr>
        <w:t>tetkik</w:t>
      </w:r>
      <w:r>
        <w:rPr>
          <w:rFonts w:ascii="Helvetica" w:hAnsi="Helvetica" w:cs="Helvetica"/>
          <w:color w:val="000000"/>
        </w:rPr>
        <w:t xml:space="preserve"> planını hazırlar, iç tetkik yapacak tetkikçileri belirler, tetkik sonucu çıkan raporları toplayıp Genel Müdür Yardımcısına rapor olarak sunar,</w:t>
      </w:r>
    </w:p>
    <w:p w14:paraId="42F1950B" w14:textId="77777777" w:rsidR="00591327" w:rsidRDefault="00591327" w:rsidP="00591327">
      <w:pPr>
        <w:pStyle w:val="ListeParagraf"/>
        <w:numPr>
          <w:ilvl w:val="0"/>
          <w:numId w:val="50"/>
        </w:numPr>
        <w:spacing w:line="360" w:lineRule="auto"/>
        <w:ind w:left="284" w:right="283" w:hanging="568"/>
        <w:jc w:val="both"/>
        <w:rPr>
          <w:rFonts w:ascii="Times New Roman" w:hAnsi="Times New Roman"/>
        </w:rPr>
      </w:pPr>
      <w:r w:rsidRPr="00576C5E">
        <w:rPr>
          <w:rFonts w:ascii="Times New Roman" w:hAnsi="Times New Roman"/>
        </w:rPr>
        <w:t>Kalite kayıtlarının belirlenmesinden ve kontrolünden sorumludur.</w:t>
      </w:r>
    </w:p>
    <w:p w14:paraId="48EFAB7A" w14:textId="77777777" w:rsidR="00591327" w:rsidRPr="00576C5E" w:rsidRDefault="00591327" w:rsidP="00591327">
      <w:pPr>
        <w:pStyle w:val="ListeParagraf"/>
        <w:numPr>
          <w:ilvl w:val="0"/>
          <w:numId w:val="50"/>
        </w:numPr>
        <w:spacing w:line="360" w:lineRule="auto"/>
        <w:ind w:left="284" w:right="283" w:hanging="568"/>
        <w:jc w:val="both"/>
        <w:rPr>
          <w:rFonts w:ascii="Times New Roman" w:hAnsi="Times New Roman"/>
        </w:rPr>
      </w:pPr>
      <w:r>
        <w:rPr>
          <w:rFonts w:ascii="Times New Roman" w:hAnsi="Times New Roman"/>
        </w:rPr>
        <w:t>Evrak ve arşiv birimi ve sorumlusu ile kayıtların yönetimi ve kontrollerini yürütür,</w:t>
      </w:r>
    </w:p>
    <w:p w14:paraId="2D92480E"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635D32">
        <w:rPr>
          <w:rFonts w:ascii="Helvetica" w:hAnsi="Helvetica" w:cs="Helvetica"/>
          <w:color w:val="000000"/>
        </w:rPr>
        <w:t>Kalite kayıtlarının bölümlerde saklama sürelerine uygun olarak bekletilmesini, bölümde bekleme süreleri tamamlanmış kayıtların arşivde saklanmalarını sağlar, arşiv saklama süreleri dolanların imha edilmelerini sağlar,</w:t>
      </w:r>
    </w:p>
    <w:p w14:paraId="5FE307AB"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Kalibrasyon, doğrulama ve bakım işlemlerinin tam ve uygun yapılamalarını sağlar, takip eder,</w:t>
      </w:r>
    </w:p>
    <w:p w14:paraId="23AA0902"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Tüm birimlerle birlikte proses iyileştirme toplantıları gerçekleştirir.</w:t>
      </w:r>
    </w:p>
    <w:p w14:paraId="4D285C0E"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49587C">
        <w:rPr>
          <w:rFonts w:ascii="Helvetica" w:hAnsi="Helvetica" w:cs="Helvetica"/>
          <w:color w:val="000000"/>
        </w:rPr>
        <w:t>Müşteri ve tedarikçi denetimlerine eşlik eder,</w:t>
      </w:r>
      <w:r>
        <w:rPr>
          <w:rFonts w:ascii="Helvetica" w:hAnsi="Helvetica" w:cs="Helvetica"/>
          <w:color w:val="000000"/>
        </w:rPr>
        <w:t xml:space="preserve"> denetim raporlarının oluşturulmasına yardım eder,</w:t>
      </w:r>
    </w:p>
    <w:p w14:paraId="2060661F"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Denetim raporlarının değerlendirmelerini gerçekleştirir, ilgili yöneticilere, birimlere ve sorumlulara denetim raporlarını sunar, alınacak aksiyonları tespit eder, takiplerini yapar,</w:t>
      </w:r>
    </w:p>
    <w:p w14:paraId="2D3A6F5B" w14:textId="77777777" w:rsidR="00591327" w:rsidRPr="0049587C"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49587C">
        <w:rPr>
          <w:rFonts w:ascii="Helvetica" w:hAnsi="Helvetica" w:cs="Helvetica"/>
          <w:color w:val="000000"/>
        </w:rPr>
        <w:lastRenderedPageBreak/>
        <w:t>Müşteri şikayetlerin alınması, kaydedilmesi, değerlendirilmesi ve çözümlenmesinden sorumludur.</w:t>
      </w:r>
    </w:p>
    <w:p w14:paraId="35CEC376" w14:textId="77777777" w:rsidR="00591327" w:rsidRPr="00E95B8C"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 xml:space="preserve">Müşteri beklenti ve isteklerinin gerçekleştirilmesi ve memnuniyetinin artırılması için gerekli önlemlerin alınmasını, ilgili birimler </w:t>
      </w:r>
      <w:proofErr w:type="gramStart"/>
      <w:r>
        <w:rPr>
          <w:rFonts w:ascii="Helvetica" w:hAnsi="Helvetica" w:cs="Helvetica"/>
          <w:color w:val="000000"/>
        </w:rPr>
        <w:t>ile birlikte</w:t>
      </w:r>
      <w:proofErr w:type="gramEnd"/>
      <w:r>
        <w:rPr>
          <w:rFonts w:ascii="Helvetica" w:hAnsi="Helvetica" w:cs="Helvetica"/>
          <w:color w:val="000000"/>
        </w:rPr>
        <w:t xml:space="preserve"> koordineli olarak yürütür,</w:t>
      </w:r>
    </w:p>
    <w:p w14:paraId="582D51B2" w14:textId="77777777" w:rsidR="00591327" w:rsidRPr="00E95B8C"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E95B8C">
        <w:rPr>
          <w:rFonts w:ascii="Helvetica" w:hAnsi="Helvetica" w:cs="Helvetica"/>
          <w:color w:val="000000"/>
        </w:rPr>
        <w:t>İç kalite denetimlerini planlar ve uygulanmasını sağlar.</w:t>
      </w:r>
    </w:p>
    <w:p w14:paraId="5DA3EC9C" w14:textId="77777777" w:rsidR="00591327" w:rsidRPr="00E95B8C"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E95B8C">
        <w:rPr>
          <w:rFonts w:ascii="Helvetica" w:hAnsi="Helvetica" w:cs="Helvetica"/>
          <w:color w:val="000000"/>
        </w:rPr>
        <w:t>Firmada yapılacak istatistik uygulamaların planlanmasından ve uygulanmasından sorumludur.</w:t>
      </w:r>
    </w:p>
    <w:p w14:paraId="74B8F96E"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E95B8C">
        <w:rPr>
          <w:rFonts w:ascii="Helvetica" w:hAnsi="Helvetica" w:cs="Helvetica"/>
          <w:color w:val="000000"/>
        </w:rPr>
        <w:t>Ölçme cihazlarının doğruluğunun sağlanmasından ve kalibrasyonlarının yaptırılmasından sorumludur.</w:t>
      </w:r>
    </w:p>
    <w:p w14:paraId="7745EC37"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 xml:space="preserve">Şirkete giren hammadde, parça, malzeme </w:t>
      </w:r>
      <w:proofErr w:type="spellStart"/>
      <w:r>
        <w:rPr>
          <w:rFonts w:ascii="Helvetica" w:hAnsi="Helvetica" w:cs="Helvetica"/>
          <w:color w:val="000000"/>
        </w:rPr>
        <w:t>vb</w:t>
      </w:r>
      <w:proofErr w:type="spellEnd"/>
      <w:r>
        <w:rPr>
          <w:rFonts w:ascii="Helvetica" w:hAnsi="Helvetica" w:cs="Helvetica"/>
          <w:color w:val="000000"/>
        </w:rPr>
        <w:t xml:space="preserve"> ‘</w:t>
      </w:r>
      <w:proofErr w:type="spellStart"/>
      <w:r>
        <w:rPr>
          <w:rFonts w:ascii="Helvetica" w:hAnsi="Helvetica" w:cs="Helvetica"/>
          <w:color w:val="000000"/>
        </w:rPr>
        <w:t>ler</w:t>
      </w:r>
      <w:proofErr w:type="spellEnd"/>
      <w:r>
        <w:rPr>
          <w:rFonts w:ascii="Helvetica" w:hAnsi="Helvetica" w:cs="Helvetica"/>
          <w:color w:val="000000"/>
        </w:rPr>
        <w:t xml:space="preserve"> için giriş kalite kontrollerinin yapılmasını sağlar, takip eder, sonuçları irdeler, kayıtların tutulmasını sağlar, kalite yönetim sistemindeki prosedür ve talimatlara uygun şekilde akışlarını sağlar, sonuçların değerlendirmelerini yapar, gerekli durumlarda raporlar hazırlar, ilgililere sunumlarını yapar, </w:t>
      </w:r>
    </w:p>
    <w:p w14:paraId="5083F28A"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Üretimlerin ve hizmetlerin kalite kontrollerinin gerçekleştirilmelerini sağlar,</w:t>
      </w:r>
      <w:r w:rsidRPr="00E95B8C">
        <w:rPr>
          <w:rFonts w:ascii="Helvetica" w:hAnsi="Helvetica" w:cs="Helvetica"/>
          <w:color w:val="000000"/>
        </w:rPr>
        <w:t xml:space="preserve"> </w:t>
      </w:r>
      <w:r>
        <w:rPr>
          <w:rFonts w:ascii="Helvetica" w:hAnsi="Helvetica" w:cs="Helvetica"/>
          <w:color w:val="000000"/>
        </w:rPr>
        <w:t>takip eder, sonuçları irdeler, kayıtların tutulmasını sağlar, kalite yönetim sistemindeki prosedür ve talimatlara uygun şekilde akışlarını sağlar, gerekli durumlarda raporlar hazırlar, ilgililere sunumlarını yapar,</w:t>
      </w:r>
    </w:p>
    <w:p w14:paraId="70FC7C02"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Pr>
          <w:rFonts w:ascii="Helvetica" w:hAnsi="Helvetica" w:cs="Helvetica"/>
          <w:color w:val="000000"/>
        </w:rPr>
        <w:t>Uygun olmayan ürün / hizmet iş akışlarının uygun olarak tüm birimlerde yürütülmesini sağlar, takibini yapar, onayları verir,</w:t>
      </w:r>
    </w:p>
    <w:p w14:paraId="212E5DCD" w14:textId="77777777" w:rsidR="00591327" w:rsidRPr="00E95B8C"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E95B8C">
        <w:rPr>
          <w:rFonts w:ascii="Helvetica" w:hAnsi="Helvetica" w:cs="Helvetica"/>
          <w:color w:val="000000"/>
        </w:rPr>
        <w:t>Düzeltici ve önleyici faaliyetlerin takibinden ve uygulanmasından sorumludur.</w:t>
      </w:r>
    </w:p>
    <w:p w14:paraId="0AD14BBB" w14:textId="77777777" w:rsidR="00591327"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E95B8C">
        <w:rPr>
          <w:rFonts w:ascii="Helvetica" w:hAnsi="Helvetica" w:cs="Helvetica"/>
          <w:color w:val="000000"/>
        </w:rPr>
        <w:t xml:space="preserve">Şirket dışında yaptırılacak </w:t>
      </w:r>
      <w:r>
        <w:rPr>
          <w:rFonts w:ascii="Helvetica" w:hAnsi="Helvetica" w:cs="Helvetica"/>
          <w:color w:val="000000"/>
        </w:rPr>
        <w:t xml:space="preserve">kalibrasyon, ölçüm ve </w:t>
      </w:r>
      <w:r w:rsidRPr="00E95B8C">
        <w:rPr>
          <w:rFonts w:ascii="Helvetica" w:hAnsi="Helvetica" w:cs="Helvetica"/>
          <w:color w:val="000000"/>
        </w:rPr>
        <w:t>analizleri takip eder</w:t>
      </w:r>
      <w:r>
        <w:rPr>
          <w:rFonts w:ascii="Helvetica" w:hAnsi="Helvetica" w:cs="Helvetica"/>
          <w:color w:val="000000"/>
        </w:rPr>
        <w:t xml:space="preserve">, ilgili </w:t>
      </w:r>
      <w:proofErr w:type="gramStart"/>
      <w:r>
        <w:rPr>
          <w:rFonts w:ascii="Helvetica" w:hAnsi="Helvetica" w:cs="Helvetica"/>
          <w:color w:val="000000"/>
        </w:rPr>
        <w:t>doküman</w:t>
      </w:r>
      <w:proofErr w:type="gramEnd"/>
      <w:r>
        <w:rPr>
          <w:rFonts w:ascii="Helvetica" w:hAnsi="Helvetica" w:cs="Helvetica"/>
          <w:color w:val="000000"/>
        </w:rPr>
        <w:t xml:space="preserve"> ve kayıtları tutar, Genel müdür yardımcısı ve Genel Müdürü bilgilendirir.</w:t>
      </w:r>
    </w:p>
    <w:p w14:paraId="1A52F8A3" w14:textId="2EE06C66" w:rsidR="00591327" w:rsidRPr="0046269B" w:rsidRDefault="00591327" w:rsidP="00591327">
      <w:pPr>
        <w:pStyle w:val="ListeParagraf"/>
        <w:numPr>
          <w:ilvl w:val="0"/>
          <w:numId w:val="50"/>
        </w:numPr>
        <w:spacing w:line="360" w:lineRule="auto"/>
        <w:ind w:left="284" w:right="283" w:hanging="568"/>
        <w:jc w:val="both"/>
        <w:rPr>
          <w:rFonts w:ascii="Helvetica" w:hAnsi="Helvetica" w:cs="Helvetica"/>
          <w:color w:val="000000"/>
        </w:rPr>
      </w:pPr>
      <w:r w:rsidRPr="0046269B">
        <w:rPr>
          <w:rFonts w:ascii="Helvetica" w:hAnsi="Helvetica" w:cs="Helvetica"/>
          <w:color w:val="000000"/>
        </w:rPr>
        <w:t xml:space="preserve">Amirlerinin vereceği diğer </w:t>
      </w:r>
      <w:proofErr w:type="spellStart"/>
      <w:r w:rsidRPr="0046269B">
        <w:rPr>
          <w:rFonts w:ascii="Helvetica" w:hAnsi="Helvetica" w:cs="Helvetica"/>
          <w:color w:val="000000"/>
        </w:rPr>
        <w:t>görevler</w:t>
      </w:r>
      <w:r>
        <w:rPr>
          <w:rFonts w:ascii="Helvetica" w:hAnsi="Helvetica" w:cs="Helvetica"/>
          <w:color w:val="000000"/>
        </w:rPr>
        <w:t>ler</w:t>
      </w:r>
      <w:r w:rsidRPr="0046269B">
        <w:rPr>
          <w:rFonts w:ascii="Helvetica" w:hAnsi="Helvetica" w:cs="Helvetica"/>
          <w:color w:val="000000"/>
        </w:rPr>
        <w:t>i</w:t>
      </w:r>
      <w:proofErr w:type="spellEnd"/>
      <w:r w:rsidRPr="0046269B">
        <w:rPr>
          <w:rFonts w:ascii="Helvetica" w:hAnsi="Helvetica" w:cs="Helvetica"/>
          <w:color w:val="000000"/>
        </w:rPr>
        <w:t xml:space="preserve"> yerine getirir.</w:t>
      </w:r>
    </w:p>
    <w:p w14:paraId="445BA534" w14:textId="77777777" w:rsidR="00117921" w:rsidRDefault="00117921" w:rsidP="0078319C">
      <w:pPr>
        <w:pStyle w:val="GvdeMetni"/>
        <w:jc w:val="center"/>
        <w:rPr>
          <w:rFonts w:asciiTheme="minorHAnsi" w:hAnsiTheme="minorHAnsi" w:cstheme="minorHAnsi"/>
          <w:b/>
          <w:szCs w:val="24"/>
          <w:lang w:val="tr-TR"/>
        </w:rPr>
      </w:pPr>
    </w:p>
    <w:sectPr w:rsidR="00117921" w:rsidSect="00400F77">
      <w:headerReference w:type="default" r:id="rId8"/>
      <w:footerReference w:type="even" r:id="rId9"/>
      <w:footerReference w:type="default" r:id="rId10"/>
      <w:pgSz w:w="11906" w:h="16838"/>
      <w:pgMar w:top="1418" w:right="851" w:bottom="1134" w:left="851" w:header="709" w:footer="113"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7FCEC" w14:textId="77777777" w:rsidR="00601623" w:rsidRDefault="00601623">
      <w:r>
        <w:separator/>
      </w:r>
    </w:p>
  </w:endnote>
  <w:endnote w:type="continuationSeparator" w:id="0">
    <w:p w14:paraId="1FA49619" w14:textId="77777777" w:rsidR="00601623" w:rsidRDefault="0060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2"/>
    <w:family w:val="swiss"/>
    <w:pitch w:val="variable"/>
    <w:sig w:usb0="A00006FF" w:usb1="4000205B" w:usb2="00000010" w:usb3="00000000" w:csb0="0000019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5D45B" w14:textId="77777777" w:rsidR="00742E25" w:rsidRDefault="00B946C4" w:rsidP="00330F09">
    <w:pPr>
      <w:pStyle w:val="AltBilgi"/>
      <w:framePr w:wrap="around" w:vAnchor="text" w:hAnchor="margin" w:xAlign="right" w:y="1"/>
      <w:rPr>
        <w:rStyle w:val="SayfaNumaras"/>
      </w:rPr>
    </w:pPr>
    <w:r>
      <w:rPr>
        <w:rStyle w:val="SayfaNumaras"/>
      </w:rPr>
      <w:fldChar w:fldCharType="begin"/>
    </w:r>
    <w:r w:rsidR="00742E25">
      <w:rPr>
        <w:rStyle w:val="SayfaNumaras"/>
      </w:rPr>
      <w:instrText xml:space="preserve">PAGE  </w:instrText>
    </w:r>
    <w:r>
      <w:rPr>
        <w:rStyle w:val="SayfaNumaras"/>
      </w:rPr>
      <w:fldChar w:fldCharType="end"/>
    </w:r>
  </w:p>
  <w:p w14:paraId="2C60B26D" w14:textId="77777777" w:rsidR="00742E25" w:rsidRDefault="00742E25" w:rsidP="007D129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0" w:type="auto"/>
      <w:jc w:val="center"/>
      <w:tblLook w:val="04A0" w:firstRow="1" w:lastRow="0" w:firstColumn="1" w:lastColumn="0" w:noHBand="0" w:noVBand="1"/>
    </w:tblPr>
    <w:tblGrid>
      <w:gridCol w:w="5117"/>
      <w:gridCol w:w="5077"/>
    </w:tblGrid>
    <w:tr w:rsidR="00227268" w:rsidRPr="00B13974" w14:paraId="6C062B60" w14:textId="77777777" w:rsidTr="00EE0B0A">
      <w:trPr>
        <w:trHeight w:val="510"/>
        <w:jc w:val="center"/>
      </w:trPr>
      <w:tc>
        <w:tcPr>
          <w:tcW w:w="7050" w:type="dxa"/>
          <w:shd w:val="clear" w:color="auto" w:fill="4F81BD" w:themeFill="accent1"/>
          <w:vAlign w:val="center"/>
        </w:tcPr>
        <w:p w14:paraId="522CF930" w14:textId="77777777" w:rsidR="00227268" w:rsidRPr="00B13974" w:rsidRDefault="00227268" w:rsidP="00EE0B0A">
          <w:pPr>
            <w:pStyle w:val="AltBilgi"/>
            <w:jc w:val="center"/>
            <w:rPr>
              <w:sz w:val="18"/>
              <w:szCs w:val="18"/>
            </w:rPr>
          </w:pPr>
          <w:r w:rsidRPr="00B13974">
            <w:rPr>
              <w:sz w:val="18"/>
              <w:szCs w:val="18"/>
            </w:rPr>
            <w:t>Hazırlayan</w:t>
          </w:r>
        </w:p>
      </w:tc>
      <w:tc>
        <w:tcPr>
          <w:tcW w:w="7050" w:type="dxa"/>
          <w:shd w:val="clear" w:color="auto" w:fill="4F81BD" w:themeFill="accent1"/>
          <w:vAlign w:val="center"/>
        </w:tcPr>
        <w:p w14:paraId="22608620" w14:textId="77777777" w:rsidR="00227268" w:rsidRPr="00B13974" w:rsidRDefault="00227268" w:rsidP="00EE0B0A">
          <w:pPr>
            <w:pStyle w:val="AltBilgi"/>
            <w:jc w:val="center"/>
            <w:rPr>
              <w:sz w:val="18"/>
              <w:szCs w:val="18"/>
            </w:rPr>
          </w:pPr>
          <w:r w:rsidRPr="00B13974">
            <w:rPr>
              <w:sz w:val="18"/>
              <w:szCs w:val="18"/>
            </w:rPr>
            <w:t>Onaylayan</w:t>
          </w:r>
        </w:p>
      </w:tc>
    </w:tr>
    <w:tr w:rsidR="00227268" w:rsidRPr="00B13974" w14:paraId="5E1E1850" w14:textId="77777777" w:rsidTr="00EE0B0A">
      <w:trPr>
        <w:trHeight w:val="510"/>
        <w:jc w:val="center"/>
      </w:trPr>
      <w:tc>
        <w:tcPr>
          <w:tcW w:w="7050" w:type="dxa"/>
          <w:vAlign w:val="center"/>
        </w:tcPr>
        <w:p w14:paraId="43BAF317" w14:textId="77777777" w:rsidR="00227268" w:rsidRPr="00B13974" w:rsidRDefault="00227268" w:rsidP="00EE0B0A">
          <w:pPr>
            <w:pStyle w:val="AltBilgi"/>
            <w:jc w:val="center"/>
            <w:rPr>
              <w:sz w:val="18"/>
              <w:szCs w:val="18"/>
            </w:rPr>
          </w:pPr>
          <w:r>
            <w:rPr>
              <w:sz w:val="18"/>
              <w:szCs w:val="18"/>
            </w:rPr>
            <w:t>YÖNETİM TEMSİLCİSİ</w:t>
          </w:r>
        </w:p>
      </w:tc>
      <w:tc>
        <w:tcPr>
          <w:tcW w:w="7050" w:type="dxa"/>
          <w:vAlign w:val="center"/>
        </w:tcPr>
        <w:p w14:paraId="760CA4E0" w14:textId="77777777" w:rsidR="00227268" w:rsidRPr="00B13974" w:rsidRDefault="00227268" w:rsidP="00EE0B0A">
          <w:pPr>
            <w:pStyle w:val="AltBilgi"/>
            <w:jc w:val="center"/>
            <w:rPr>
              <w:sz w:val="18"/>
              <w:szCs w:val="18"/>
            </w:rPr>
          </w:pPr>
          <w:r>
            <w:rPr>
              <w:sz w:val="18"/>
              <w:szCs w:val="18"/>
            </w:rPr>
            <w:t>GENEL MÜDÜR</w:t>
          </w:r>
        </w:p>
      </w:tc>
    </w:tr>
  </w:tbl>
  <w:p w14:paraId="4397A77A" w14:textId="77777777" w:rsidR="008B4789" w:rsidRPr="00322B27" w:rsidRDefault="008B4789" w:rsidP="00BC7450">
    <w:pPr>
      <w:pStyle w:val="AltBilgi"/>
      <w:tabs>
        <w:tab w:val="left" w:pos="1985"/>
      </w:tabs>
      <w:ind w:hanging="426"/>
      <w:rPr>
        <w:rFonts w:asciiTheme="minorHAnsi" w:hAnsiTheme="minorHAnsi"/>
        <w:sz w:val="18"/>
        <w:szCs w:val="18"/>
      </w:rPr>
    </w:pPr>
  </w:p>
  <w:p w14:paraId="2C00DB2C" w14:textId="77777777" w:rsidR="00742E25" w:rsidRPr="00322B27" w:rsidRDefault="00742E25" w:rsidP="008B4789">
    <w:pPr>
      <w:pStyle w:val="AltBilgi"/>
      <w:tabs>
        <w:tab w:val="left" w:pos="1985"/>
      </w:tabs>
      <w:rPr>
        <w:rFonts w:asciiTheme="minorHAnsi" w:hAnsi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49FA9" w14:textId="77777777" w:rsidR="00601623" w:rsidRDefault="00601623">
      <w:r>
        <w:separator/>
      </w:r>
    </w:p>
  </w:footnote>
  <w:footnote w:type="continuationSeparator" w:id="0">
    <w:p w14:paraId="2B953679" w14:textId="77777777" w:rsidR="00601623" w:rsidRDefault="00601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82" w:type="dxa"/>
      <w:tblInd w:w="-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403"/>
      <w:gridCol w:w="4395"/>
      <w:gridCol w:w="1489"/>
      <w:gridCol w:w="1095"/>
    </w:tblGrid>
    <w:tr w:rsidR="00982B73" w14:paraId="4C14E6F0" w14:textId="77777777" w:rsidTr="00626202">
      <w:trPr>
        <w:trHeight w:val="357"/>
      </w:trPr>
      <w:tc>
        <w:tcPr>
          <w:tcW w:w="3403" w:type="dxa"/>
          <w:vMerge w:val="restart"/>
          <w:tcBorders>
            <w:top w:val="single" w:sz="12" w:space="0" w:color="auto"/>
            <w:left w:val="single" w:sz="12" w:space="0" w:color="auto"/>
            <w:bottom w:val="single" w:sz="12" w:space="0" w:color="auto"/>
            <w:right w:val="single" w:sz="12" w:space="0" w:color="auto"/>
          </w:tcBorders>
          <w:vAlign w:val="center"/>
        </w:tcPr>
        <w:p w14:paraId="75F76C01" w14:textId="1273770D" w:rsidR="00982B73" w:rsidRDefault="00982B73" w:rsidP="00626202">
          <w:pPr>
            <w:pStyle w:val="GvdeMetni"/>
            <w:spacing w:before="180" w:after="120"/>
            <w:jc w:val="center"/>
            <w:rPr>
              <w:rFonts w:cs="Arial"/>
              <w:sz w:val="20"/>
            </w:rPr>
          </w:pPr>
        </w:p>
      </w:tc>
      <w:tc>
        <w:tcPr>
          <w:tcW w:w="4395" w:type="dxa"/>
          <w:vMerge w:val="restart"/>
          <w:tcBorders>
            <w:top w:val="single" w:sz="12" w:space="0" w:color="auto"/>
            <w:left w:val="single" w:sz="12" w:space="0" w:color="auto"/>
            <w:bottom w:val="single" w:sz="12" w:space="0" w:color="auto"/>
            <w:right w:val="single" w:sz="12" w:space="0" w:color="auto"/>
          </w:tcBorders>
          <w:vAlign w:val="center"/>
          <w:hideMark/>
        </w:tcPr>
        <w:p w14:paraId="2FF74ABD" w14:textId="4F55BCAA" w:rsidR="00167F85" w:rsidRDefault="00591327" w:rsidP="00626202">
          <w:pPr>
            <w:spacing w:after="120"/>
            <w:jc w:val="center"/>
            <w:rPr>
              <w:rFonts w:ascii="Calibri" w:hAnsi="Calibri" w:cs="Arial"/>
              <w:b/>
            </w:rPr>
          </w:pPr>
          <w:r>
            <w:rPr>
              <w:rFonts w:ascii="Calibri" w:hAnsi="Calibri" w:cs="Arial"/>
              <w:b/>
            </w:rPr>
            <w:t>KALİTE YÖNETİM TEMSİLCİSİ</w:t>
          </w:r>
        </w:p>
        <w:p w14:paraId="3CFB0F8C" w14:textId="77777777" w:rsidR="00982B73" w:rsidRPr="00D06A0C" w:rsidRDefault="004D03BA" w:rsidP="00626202">
          <w:pPr>
            <w:spacing w:after="120"/>
            <w:jc w:val="center"/>
            <w:rPr>
              <w:rFonts w:ascii="Calibri" w:hAnsi="Calibri" w:cs="Arial"/>
              <w:b/>
              <w:sz w:val="28"/>
            </w:rPr>
          </w:pPr>
          <w:r>
            <w:rPr>
              <w:rFonts w:ascii="Calibri" w:hAnsi="Calibri" w:cs="Arial"/>
              <w:b/>
            </w:rPr>
            <w:t xml:space="preserve"> GÖREV TANIMI</w:t>
          </w:r>
        </w:p>
      </w:tc>
      <w:tc>
        <w:tcPr>
          <w:tcW w:w="1489" w:type="dxa"/>
          <w:tcBorders>
            <w:top w:val="single" w:sz="12" w:space="0" w:color="auto"/>
            <w:left w:val="single" w:sz="12" w:space="0" w:color="auto"/>
            <w:bottom w:val="single" w:sz="12" w:space="0" w:color="auto"/>
            <w:right w:val="single" w:sz="12" w:space="0" w:color="auto"/>
          </w:tcBorders>
          <w:vAlign w:val="center"/>
        </w:tcPr>
        <w:p w14:paraId="0690545D" w14:textId="77777777" w:rsidR="00982B73" w:rsidRPr="004A05F7" w:rsidRDefault="008E3F02" w:rsidP="00626202">
          <w:pPr>
            <w:pStyle w:val="GvdeMetni"/>
            <w:spacing w:before="40" w:after="120"/>
            <w:rPr>
              <w:rFonts w:ascii="Calibri" w:hAnsi="Calibri" w:cs="Calibri"/>
              <w:sz w:val="18"/>
              <w:szCs w:val="16"/>
            </w:rPr>
          </w:pPr>
          <w:proofErr w:type="spellStart"/>
          <w:r>
            <w:rPr>
              <w:rFonts w:ascii="Calibri" w:hAnsi="Calibri" w:cs="Calibri"/>
              <w:sz w:val="18"/>
              <w:szCs w:val="16"/>
            </w:rPr>
            <w:t>Doküman</w:t>
          </w:r>
          <w:proofErr w:type="spellEnd"/>
          <w:r>
            <w:rPr>
              <w:rFonts w:ascii="Calibri" w:hAnsi="Calibri" w:cs="Calibri"/>
              <w:sz w:val="18"/>
              <w:szCs w:val="16"/>
            </w:rPr>
            <w:t xml:space="preserve"> No</w:t>
          </w:r>
        </w:p>
      </w:tc>
      <w:tc>
        <w:tcPr>
          <w:tcW w:w="1095" w:type="dxa"/>
          <w:tcBorders>
            <w:top w:val="single" w:sz="12" w:space="0" w:color="auto"/>
            <w:left w:val="single" w:sz="12" w:space="0" w:color="auto"/>
            <w:bottom w:val="single" w:sz="12" w:space="0" w:color="auto"/>
            <w:right w:val="single" w:sz="12" w:space="0" w:color="auto"/>
          </w:tcBorders>
          <w:vAlign w:val="center"/>
          <w:hideMark/>
        </w:tcPr>
        <w:p w14:paraId="6A0139D7" w14:textId="72AAED7C" w:rsidR="00982B73" w:rsidRPr="004A05F7" w:rsidRDefault="00982B73" w:rsidP="00626202">
          <w:pPr>
            <w:pStyle w:val="GvdeMetni"/>
            <w:spacing w:before="40" w:after="120"/>
            <w:jc w:val="center"/>
            <w:rPr>
              <w:rFonts w:ascii="Calibri" w:hAnsi="Calibri" w:cs="Calibri"/>
              <w:sz w:val="18"/>
              <w:szCs w:val="16"/>
            </w:rPr>
          </w:pPr>
        </w:p>
      </w:tc>
    </w:tr>
    <w:tr w:rsidR="008544CF" w14:paraId="7BBF7F8E" w14:textId="77777777" w:rsidTr="00626202">
      <w:trPr>
        <w:trHeight w:val="296"/>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8EC6C5D" w14:textId="77777777" w:rsidR="008544CF" w:rsidRDefault="008544CF" w:rsidP="00626202">
          <w:pPr>
            <w:spacing w:after="120"/>
            <w:rPr>
              <w:rFonts w:ascii="Times New Roman" w:hAnsi="Times New Roman" w:cs="Arial"/>
              <w:sz w:val="2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1060A33" w14:textId="77777777" w:rsidR="008544CF" w:rsidRDefault="008544CF" w:rsidP="00626202">
          <w:pPr>
            <w:spacing w:after="120"/>
            <w:rPr>
              <w:rFonts w:cs="Arial"/>
              <w:b/>
              <w:sz w:val="28"/>
              <w:szCs w:val="20"/>
            </w:rPr>
          </w:pPr>
        </w:p>
      </w:tc>
      <w:tc>
        <w:tcPr>
          <w:tcW w:w="1489" w:type="dxa"/>
          <w:tcBorders>
            <w:top w:val="single" w:sz="12" w:space="0" w:color="auto"/>
            <w:left w:val="single" w:sz="12" w:space="0" w:color="auto"/>
            <w:bottom w:val="single" w:sz="12" w:space="0" w:color="auto"/>
            <w:right w:val="single" w:sz="12" w:space="0" w:color="auto"/>
          </w:tcBorders>
          <w:vAlign w:val="center"/>
        </w:tcPr>
        <w:p w14:paraId="5FC1F4E8" w14:textId="77777777" w:rsidR="008544CF" w:rsidRPr="00F37CA2" w:rsidRDefault="00626202" w:rsidP="00626202">
          <w:pPr>
            <w:pStyle w:val="GvdeMetni"/>
            <w:spacing w:before="40" w:after="120"/>
            <w:rPr>
              <w:rFonts w:ascii="Calibri" w:hAnsi="Calibri" w:cs="Calibri"/>
              <w:sz w:val="18"/>
              <w:szCs w:val="16"/>
            </w:rPr>
          </w:pPr>
          <w:proofErr w:type="spellStart"/>
          <w:r>
            <w:rPr>
              <w:rFonts w:ascii="Calibri" w:hAnsi="Calibri" w:cs="Calibri"/>
              <w:sz w:val="18"/>
              <w:szCs w:val="16"/>
            </w:rPr>
            <w:t>Yayın</w:t>
          </w:r>
          <w:proofErr w:type="spellEnd"/>
          <w:r>
            <w:rPr>
              <w:rFonts w:ascii="Calibri" w:hAnsi="Calibri" w:cs="Calibri"/>
              <w:sz w:val="18"/>
              <w:szCs w:val="16"/>
            </w:rPr>
            <w:t xml:space="preserve"> </w:t>
          </w:r>
          <w:proofErr w:type="spellStart"/>
          <w:r>
            <w:rPr>
              <w:rFonts w:ascii="Calibri" w:hAnsi="Calibri" w:cs="Calibri"/>
              <w:sz w:val="18"/>
              <w:szCs w:val="16"/>
            </w:rPr>
            <w:t>Tarihi</w:t>
          </w:r>
          <w:proofErr w:type="spellEnd"/>
        </w:p>
      </w:tc>
      <w:tc>
        <w:tcPr>
          <w:tcW w:w="1095" w:type="dxa"/>
          <w:tcBorders>
            <w:top w:val="single" w:sz="12" w:space="0" w:color="auto"/>
            <w:left w:val="single" w:sz="12" w:space="0" w:color="auto"/>
            <w:bottom w:val="single" w:sz="12" w:space="0" w:color="auto"/>
            <w:right w:val="single" w:sz="12" w:space="0" w:color="auto"/>
          </w:tcBorders>
          <w:vAlign w:val="bottom"/>
        </w:tcPr>
        <w:p w14:paraId="2EDD52D5" w14:textId="22659DFE" w:rsidR="008544CF" w:rsidRPr="000C6F1D" w:rsidRDefault="008544CF" w:rsidP="00227268">
          <w:pPr>
            <w:pStyle w:val="stBilgi"/>
            <w:spacing w:after="120"/>
            <w:jc w:val="center"/>
            <w:rPr>
              <w:rFonts w:ascii="Calibri" w:hAnsi="Calibri" w:cs="Calibri"/>
              <w:sz w:val="18"/>
            </w:rPr>
          </w:pPr>
        </w:p>
      </w:tc>
    </w:tr>
    <w:tr w:rsidR="00502AA2" w14:paraId="0106C680" w14:textId="77777777" w:rsidTr="00626202">
      <w:trPr>
        <w:trHeight w:val="296"/>
      </w:trPr>
      <w:tc>
        <w:tcPr>
          <w:tcW w:w="0" w:type="auto"/>
          <w:vMerge/>
          <w:tcBorders>
            <w:top w:val="single" w:sz="12" w:space="0" w:color="auto"/>
            <w:left w:val="single" w:sz="12" w:space="0" w:color="auto"/>
            <w:bottom w:val="single" w:sz="12" w:space="0" w:color="auto"/>
            <w:right w:val="single" w:sz="12" w:space="0" w:color="auto"/>
          </w:tcBorders>
          <w:vAlign w:val="center"/>
        </w:tcPr>
        <w:p w14:paraId="7C8D640B" w14:textId="77777777" w:rsidR="00502AA2" w:rsidRDefault="00502AA2" w:rsidP="00626202">
          <w:pPr>
            <w:spacing w:after="120"/>
            <w:rPr>
              <w:rFonts w:ascii="Times New Roman" w:hAnsi="Times New Roman" w:cs="Arial"/>
              <w:sz w:val="20"/>
            </w:rPr>
          </w:pPr>
        </w:p>
      </w:tc>
      <w:tc>
        <w:tcPr>
          <w:tcW w:w="0" w:type="auto"/>
          <w:vMerge/>
          <w:tcBorders>
            <w:top w:val="single" w:sz="12" w:space="0" w:color="auto"/>
            <w:left w:val="single" w:sz="12" w:space="0" w:color="auto"/>
            <w:bottom w:val="single" w:sz="12" w:space="0" w:color="auto"/>
            <w:right w:val="single" w:sz="12" w:space="0" w:color="auto"/>
          </w:tcBorders>
          <w:vAlign w:val="center"/>
        </w:tcPr>
        <w:p w14:paraId="5743E4C5" w14:textId="77777777" w:rsidR="00502AA2" w:rsidRDefault="00502AA2" w:rsidP="00626202">
          <w:pPr>
            <w:spacing w:after="120"/>
            <w:rPr>
              <w:rFonts w:cs="Arial"/>
              <w:b/>
              <w:sz w:val="28"/>
              <w:szCs w:val="20"/>
            </w:rPr>
          </w:pPr>
        </w:p>
      </w:tc>
      <w:tc>
        <w:tcPr>
          <w:tcW w:w="1489" w:type="dxa"/>
          <w:tcBorders>
            <w:top w:val="single" w:sz="12" w:space="0" w:color="auto"/>
            <w:left w:val="single" w:sz="12" w:space="0" w:color="auto"/>
            <w:bottom w:val="single" w:sz="12" w:space="0" w:color="auto"/>
            <w:right w:val="single" w:sz="12" w:space="0" w:color="auto"/>
          </w:tcBorders>
          <w:vAlign w:val="center"/>
        </w:tcPr>
        <w:p w14:paraId="62AC2D42" w14:textId="77777777" w:rsidR="00502AA2" w:rsidRDefault="00626202" w:rsidP="00626202">
          <w:pPr>
            <w:pStyle w:val="GvdeMetni"/>
            <w:spacing w:before="40" w:after="120"/>
            <w:rPr>
              <w:rFonts w:ascii="Calibri" w:hAnsi="Calibri" w:cs="Calibri"/>
              <w:sz w:val="18"/>
              <w:szCs w:val="16"/>
            </w:rPr>
          </w:pPr>
          <w:proofErr w:type="spellStart"/>
          <w:r>
            <w:rPr>
              <w:rFonts w:ascii="Calibri" w:hAnsi="Calibri" w:cs="Calibri"/>
              <w:sz w:val="18"/>
              <w:szCs w:val="16"/>
            </w:rPr>
            <w:t>Revizyon</w:t>
          </w:r>
          <w:proofErr w:type="spellEnd"/>
          <w:r>
            <w:rPr>
              <w:rFonts w:ascii="Calibri" w:hAnsi="Calibri" w:cs="Calibri"/>
              <w:sz w:val="18"/>
              <w:szCs w:val="16"/>
            </w:rPr>
            <w:t xml:space="preserve"> </w:t>
          </w:r>
          <w:proofErr w:type="spellStart"/>
          <w:r>
            <w:rPr>
              <w:rFonts w:ascii="Calibri" w:hAnsi="Calibri" w:cs="Calibri"/>
              <w:sz w:val="18"/>
              <w:szCs w:val="16"/>
            </w:rPr>
            <w:t>Tarihi</w:t>
          </w:r>
          <w:proofErr w:type="spellEnd"/>
        </w:p>
      </w:tc>
      <w:tc>
        <w:tcPr>
          <w:tcW w:w="1095" w:type="dxa"/>
          <w:tcBorders>
            <w:top w:val="single" w:sz="12" w:space="0" w:color="auto"/>
            <w:left w:val="single" w:sz="12" w:space="0" w:color="auto"/>
            <w:bottom w:val="single" w:sz="12" w:space="0" w:color="auto"/>
            <w:right w:val="single" w:sz="12" w:space="0" w:color="auto"/>
          </w:tcBorders>
          <w:vAlign w:val="bottom"/>
        </w:tcPr>
        <w:p w14:paraId="02513910" w14:textId="77777777" w:rsidR="00502AA2" w:rsidRDefault="00626202" w:rsidP="00626202">
          <w:pPr>
            <w:pStyle w:val="stBilgi"/>
            <w:spacing w:after="120"/>
            <w:jc w:val="center"/>
            <w:rPr>
              <w:rFonts w:ascii="Calibri" w:hAnsi="Calibri" w:cs="Calibri"/>
              <w:sz w:val="18"/>
            </w:rPr>
          </w:pPr>
          <w:r>
            <w:rPr>
              <w:rFonts w:ascii="Calibri" w:hAnsi="Calibri" w:cs="Calibri"/>
              <w:sz w:val="18"/>
            </w:rPr>
            <w:t>-</w:t>
          </w:r>
        </w:p>
      </w:tc>
    </w:tr>
    <w:tr w:rsidR="00982B73" w14:paraId="64BB6F3E" w14:textId="77777777" w:rsidTr="00626202">
      <w:trPr>
        <w:trHeight w:val="357"/>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7BF9CC01" w14:textId="77777777" w:rsidR="00982B73" w:rsidRDefault="00982B73" w:rsidP="00626202">
          <w:pPr>
            <w:spacing w:after="120"/>
            <w:rPr>
              <w:rFonts w:ascii="Times New Roman" w:hAnsi="Times New Roman" w:cs="Arial"/>
              <w:sz w:val="2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39143958" w14:textId="77777777" w:rsidR="00982B73" w:rsidRDefault="00982B73" w:rsidP="00626202">
          <w:pPr>
            <w:spacing w:after="120"/>
            <w:rPr>
              <w:rFonts w:cs="Arial"/>
              <w:b/>
              <w:sz w:val="28"/>
              <w:szCs w:val="20"/>
            </w:rPr>
          </w:pPr>
        </w:p>
      </w:tc>
      <w:tc>
        <w:tcPr>
          <w:tcW w:w="1489" w:type="dxa"/>
          <w:tcBorders>
            <w:top w:val="single" w:sz="12" w:space="0" w:color="auto"/>
            <w:left w:val="single" w:sz="12" w:space="0" w:color="auto"/>
            <w:bottom w:val="single" w:sz="12" w:space="0" w:color="auto"/>
            <w:right w:val="single" w:sz="12" w:space="0" w:color="auto"/>
          </w:tcBorders>
          <w:vAlign w:val="center"/>
        </w:tcPr>
        <w:p w14:paraId="57E8BCDC" w14:textId="77777777" w:rsidR="00982B73" w:rsidRPr="004A05F7" w:rsidRDefault="00626202" w:rsidP="00626202">
          <w:pPr>
            <w:pStyle w:val="GvdeMetni"/>
            <w:spacing w:before="40" w:after="120"/>
            <w:rPr>
              <w:rFonts w:ascii="Calibri" w:hAnsi="Calibri" w:cs="Calibri"/>
              <w:sz w:val="18"/>
              <w:szCs w:val="16"/>
            </w:rPr>
          </w:pPr>
          <w:proofErr w:type="spellStart"/>
          <w:r>
            <w:rPr>
              <w:rFonts w:ascii="Calibri" w:hAnsi="Calibri" w:cs="Calibri"/>
              <w:sz w:val="18"/>
              <w:szCs w:val="16"/>
            </w:rPr>
            <w:t>Revizyon</w:t>
          </w:r>
          <w:proofErr w:type="spellEnd"/>
          <w:r>
            <w:rPr>
              <w:rFonts w:ascii="Calibri" w:hAnsi="Calibri" w:cs="Calibri"/>
              <w:sz w:val="18"/>
              <w:szCs w:val="16"/>
            </w:rPr>
            <w:t xml:space="preserve"> No</w:t>
          </w:r>
        </w:p>
      </w:tc>
      <w:tc>
        <w:tcPr>
          <w:tcW w:w="1095" w:type="dxa"/>
          <w:tcBorders>
            <w:top w:val="single" w:sz="12" w:space="0" w:color="auto"/>
            <w:left w:val="single" w:sz="12" w:space="0" w:color="auto"/>
            <w:bottom w:val="single" w:sz="12" w:space="0" w:color="auto"/>
            <w:right w:val="single" w:sz="12" w:space="0" w:color="auto"/>
          </w:tcBorders>
          <w:vAlign w:val="center"/>
        </w:tcPr>
        <w:p w14:paraId="16A2203D" w14:textId="77777777" w:rsidR="00982B73" w:rsidRPr="004A05F7" w:rsidRDefault="00626202" w:rsidP="00626202">
          <w:pPr>
            <w:pStyle w:val="GvdeMetni"/>
            <w:spacing w:before="40" w:after="120"/>
            <w:jc w:val="center"/>
            <w:rPr>
              <w:rFonts w:ascii="Calibri" w:hAnsi="Calibri" w:cs="Calibri"/>
              <w:sz w:val="18"/>
              <w:szCs w:val="16"/>
            </w:rPr>
          </w:pPr>
          <w:r>
            <w:rPr>
              <w:rFonts w:ascii="Calibri" w:hAnsi="Calibri" w:cs="Calibri"/>
              <w:sz w:val="18"/>
              <w:szCs w:val="16"/>
            </w:rPr>
            <w:t>00</w:t>
          </w:r>
        </w:p>
      </w:tc>
    </w:tr>
    <w:tr w:rsidR="00982B73" w14:paraId="51D22563" w14:textId="77777777" w:rsidTr="00626202">
      <w:trPr>
        <w:trHeight w:val="357"/>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5A78860" w14:textId="77777777" w:rsidR="00982B73" w:rsidRDefault="00982B73" w:rsidP="00626202">
          <w:pPr>
            <w:spacing w:after="120"/>
            <w:rPr>
              <w:rFonts w:ascii="Times New Roman" w:hAnsi="Times New Roman" w:cs="Arial"/>
              <w:sz w:val="20"/>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07277F1B" w14:textId="77777777" w:rsidR="00982B73" w:rsidRDefault="00982B73" w:rsidP="00626202">
          <w:pPr>
            <w:spacing w:after="120"/>
            <w:rPr>
              <w:rFonts w:cs="Arial"/>
              <w:b/>
              <w:sz w:val="28"/>
              <w:szCs w:val="20"/>
            </w:rPr>
          </w:pPr>
        </w:p>
      </w:tc>
      <w:tc>
        <w:tcPr>
          <w:tcW w:w="1489" w:type="dxa"/>
          <w:tcBorders>
            <w:top w:val="single" w:sz="12" w:space="0" w:color="auto"/>
            <w:left w:val="single" w:sz="12" w:space="0" w:color="auto"/>
            <w:bottom w:val="single" w:sz="12" w:space="0" w:color="auto"/>
            <w:right w:val="single" w:sz="12" w:space="0" w:color="auto"/>
          </w:tcBorders>
          <w:vAlign w:val="center"/>
          <w:hideMark/>
        </w:tcPr>
        <w:p w14:paraId="1143D314" w14:textId="77777777" w:rsidR="00982B73" w:rsidRPr="004A05F7" w:rsidRDefault="00982B73" w:rsidP="00626202">
          <w:pPr>
            <w:pStyle w:val="GvdeMetni"/>
            <w:spacing w:before="40" w:after="120"/>
            <w:rPr>
              <w:rFonts w:ascii="Calibri" w:hAnsi="Calibri" w:cs="Calibri"/>
              <w:sz w:val="18"/>
              <w:szCs w:val="16"/>
            </w:rPr>
          </w:pPr>
          <w:proofErr w:type="spellStart"/>
          <w:r w:rsidRPr="004A05F7">
            <w:rPr>
              <w:rFonts w:ascii="Calibri" w:hAnsi="Calibri" w:cs="Calibri"/>
              <w:sz w:val="18"/>
              <w:szCs w:val="16"/>
            </w:rPr>
            <w:t>Sayfa</w:t>
          </w:r>
          <w:proofErr w:type="spellEnd"/>
          <w:r w:rsidRPr="004A05F7">
            <w:rPr>
              <w:rFonts w:ascii="Calibri" w:hAnsi="Calibri" w:cs="Calibri"/>
              <w:sz w:val="18"/>
              <w:szCs w:val="16"/>
            </w:rPr>
            <w:t xml:space="preserve"> No</w:t>
          </w:r>
        </w:p>
      </w:tc>
      <w:tc>
        <w:tcPr>
          <w:tcW w:w="1095" w:type="dxa"/>
          <w:tcBorders>
            <w:top w:val="single" w:sz="12" w:space="0" w:color="auto"/>
            <w:left w:val="single" w:sz="12" w:space="0" w:color="auto"/>
            <w:bottom w:val="single" w:sz="12" w:space="0" w:color="auto"/>
            <w:right w:val="single" w:sz="12" w:space="0" w:color="auto"/>
          </w:tcBorders>
          <w:vAlign w:val="center"/>
        </w:tcPr>
        <w:p w14:paraId="72055671" w14:textId="77777777" w:rsidR="00982B73" w:rsidRPr="004A05F7" w:rsidRDefault="00167F85" w:rsidP="00626202">
          <w:pPr>
            <w:pStyle w:val="GvdeMetni"/>
            <w:spacing w:before="40" w:after="120"/>
            <w:jc w:val="center"/>
            <w:rPr>
              <w:rFonts w:ascii="Calibri" w:hAnsi="Calibri" w:cs="Calibri"/>
              <w:sz w:val="18"/>
              <w:szCs w:val="16"/>
            </w:rPr>
          </w:pPr>
          <w:r>
            <w:rPr>
              <w:rFonts w:ascii="Calibri" w:hAnsi="Calibri" w:cs="Calibri"/>
              <w:sz w:val="18"/>
              <w:szCs w:val="16"/>
            </w:rPr>
            <w:t>1/2</w:t>
          </w:r>
        </w:p>
      </w:tc>
    </w:tr>
  </w:tbl>
  <w:p w14:paraId="05F11605" w14:textId="77777777" w:rsidR="00742E25" w:rsidRPr="002116F3" w:rsidRDefault="00742E25" w:rsidP="00982B73">
    <w:pPr>
      <w:pStyle w:val="stBilgi"/>
      <w:tabs>
        <w:tab w:val="clear" w:pos="9072"/>
        <w:tab w:val="right" w:pos="9180"/>
      </w:tabs>
      <w:ind w:right="-1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4pt;height:11.4pt" o:bullet="t">
        <v:imagedata r:id="rId1" o:title="mso46D2"/>
      </v:shape>
    </w:pict>
  </w:numPicBullet>
  <w:abstractNum w:abstractNumId="0" w15:restartNumberingAfterBreak="0">
    <w:nsid w:val="00364F52"/>
    <w:multiLevelType w:val="hybridMultilevel"/>
    <w:tmpl w:val="EB9C4E7E"/>
    <w:lvl w:ilvl="0" w:tplc="DDA0DF74">
      <w:numFmt w:val="bullet"/>
      <w:lvlText w:val="-"/>
      <w:lvlJc w:val="left"/>
      <w:pPr>
        <w:tabs>
          <w:tab w:val="num" w:pos="720"/>
        </w:tabs>
        <w:ind w:left="720" w:hanging="360"/>
      </w:pPr>
      <w:rPr>
        <w:rFonts w:ascii="Verdana" w:eastAsia="Times New Roman" w:hAnsi="Verdana"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503E66"/>
    <w:multiLevelType w:val="hybridMultilevel"/>
    <w:tmpl w:val="2C5880C4"/>
    <w:lvl w:ilvl="0" w:tplc="0382153E">
      <w:start w:val="1"/>
      <w:numFmt w:val="bullet"/>
      <w:lvlText w:val=""/>
      <w:lvlJc w:val="left"/>
      <w:pPr>
        <w:tabs>
          <w:tab w:val="num" w:pos="1134"/>
        </w:tabs>
        <w:ind w:left="1134" w:hanging="283"/>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F185B"/>
    <w:multiLevelType w:val="multilevel"/>
    <w:tmpl w:val="C234DA24"/>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0651ED"/>
    <w:multiLevelType w:val="hybridMultilevel"/>
    <w:tmpl w:val="5394B38A"/>
    <w:lvl w:ilvl="0" w:tplc="2924CEFC">
      <w:start w:val="2"/>
      <w:numFmt w:val="bullet"/>
      <w:lvlText w:val="-"/>
      <w:lvlJc w:val="left"/>
      <w:pPr>
        <w:tabs>
          <w:tab w:val="num" w:pos="720"/>
        </w:tabs>
        <w:ind w:left="720" w:hanging="360"/>
      </w:pPr>
      <w:rPr>
        <w:rFonts w:ascii="Verdana" w:eastAsia="Times New Roman" w:hAnsi="Verdan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243B0"/>
    <w:multiLevelType w:val="hybridMultilevel"/>
    <w:tmpl w:val="8AA2DDA0"/>
    <w:lvl w:ilvl="0" w:tplc="CE5E798E">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97C1D5A"/>
    <w:multiLevelType w:val="hybridMultilevel"/>
    <w:tmpl w:val="24427716"/>
    <w:lvl w:ilvl="0" w:tplc="ECD08FD2">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B2126DE"/>
    <w:multiLevelType w:val="hybridMultilevel"/>
    <w:tmpl w:val="6840CA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BDE7DF0"/>
    <w:multiLevelType w:val="multilevel"/>
    <w:tmpl w:val="458802A4"/>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0CEC7036"/>
    <w:multiLevelType w:val="hybridMultilevel"/>
    <w:tmpl w:val="391C5A48"/>
    <w:lvl w:ilvl="0" w:tplc="041F0007">
      <w:start w:val="1"/>
      <w:numFmt w:val="bullet"/>
      <w:lvlText w:val=""/>
      <w:lvlPicBulletId w:val="0"/>
      <w:lvlJc w:val="left"/>
      <w:pPr>
        <w:tabs>
          <w:tab w:val="num" w:pos="1146"/>
        </w:tabs>
        <w:ind w:left="1146" w:hanging="360"/>
      </w:pPr>
      <w:rPr>
        <w:rFonts w:ascii="Symbol" w:hAnsi="Symbol" w:hint="default"/>
      </w:rPr>
    </w:lvl>
    <w:lvl w:ilvl="1" w:tplc="041F0003" w:tentative="1">
      <w:start w:val="1"/>
      <w:numFmt w:val="bullet"/>
      <w:lvlText w:val="o"/>
      <w:lvlJc w:val="left"/>
      <w:pPr>
        <w:tabs>
          <w:tab w:val="num" w:pos="1866"/>
        </w:tabs>
        <w:ind w:left="1866" w:hanging="360"/>
      </w:pPr>
      <w:rPr>
        <w:rFonts w:ascii="Courier New" w:hAnsi="Courier New" w:cs="Courier New" w:hint="default"/>
      </w:rPr>
    </w:lvl>
    <w:lvl w:ilvl="2" w:tplc="041F0005" w:tentative="1">
      <w:start w:val="1"/>
      <w:numFmt w:val="bullet"/>
      <w:lvlText w:val=""/>
      <w:lvlJc w:val="left"/>
      <w:pPr>
        <w:tabs>
          <w:tab w:val="num" w:pos="2586"/>
        </w:tabs>
        <w:ind w:left="2586" w:hanging="360"/>
      </w:pPr>
      <w:rPr>
        <w:rFonts w:ascii="Wingdings" w:hAnsi="Wingdings" w:hint="default"/>
      </w:rPr>
    </w:lvl>
    <w:lvl w:ilvl="3" w:tplc="041F0001" w:tentative="1">
      <w:start w:val="1"/>
      <w:numFmt w:val="bullet"/>
      <w:lvlText w:val=""/>
      <w:lvlJc w:val="left"/>
      <w:pPr>
        <w:tabs>
          <w:tab w:val="num" w:pos="3306"/>
        </w:tabs>
        <w:ind w:left="3306" w:hanging="360"/>
      </w:pPr>
      <w:rPr>
        <w:rFonts w:ascii="Symbol" w:hAnsi="Symbol" w:hint="default"/>
      </w:rPr>
    </w:lvl>
    <w:lvl w:ilvl="4" w:tplc="041F0003" w:tentative="1">
      <w:start w:val="1"/>
      <w:numFmt w:val="bullet"/>
      <w:lvlText w:val="o"/>
      <w:lvlJc w:val="left"/>
      <w:pPr>
        <w:tabs>
          <w:tab w:val="num" w:pos="4026"/>
        </w:tabs>
        <w:ind w:left="4026" w:hanging="360"/>
      </w:pPr>
      <w:rPr>
        <w:rFonts w:ascii="Courier New" w:hAnsi="Courier New" w:cs="Courier New" w:hint="default"/>
      </w:rPr>
    </w:lvl>
    <w:lvl w:ilvl="5" w:tplc="041F0005" w:tentative="1">
      <w:start w:val="1"/>
      <w:numFmt w:val="bullet"/>
      <w:lvlText w:val=""/>
      <w:lvlJc w:val="left"/>
      <w:pPr>
        <w:tabs>
          <w:tab w:val="num" w:pos="4746"/>
        </w:tabs>
        <w:ind w:left="4746" w:hanging="360"/>
      </w:pPr>
      <w:rPr>
        <w:rFonts w:ascii="Wingdings" w:hAnsi="Wingdings" w:hint="default"/>
      </w:rPr>
    </w:lvl>
    <w:lvl w:ilvl="6" w:tplc="041F0001" w:tentative="1">
      <w:start w:val="1"/>
      <w:numFmt w:val="bullet"/>
      <w:lvlText w:val=""/>
      <w:lvlJc w:val="left"/>
      <w:pPr>
        <w:tabs>
          <w:tab w:val="num" w:pos="5466"/>
        </w:tabs>
        <w:ind w:left="5466" w:hanging="360"/>
      </w:pPr>
      <w:rPr>
        <w:rFonts w:ascii="Symbol" w:hAnsi="Symbol" w:hint="default"/>
      </w:rPr>
    </w:lvl>
    <w:lvl w:ilvl="7" w:tplc="041F0003" w:tentative="1">
      <w:start w:val="1"/>
      <w:numFmt w:val="bullet"/>
      <w:lvlText w:val="o"/>
      <w:lvlJc w:val="left"/>
      <w:pPr>
        <w:tabs>
          <w:tab w:val="num" w:pos="6186"/>
        </w:tabs>
        <w:ind w:left="6186" w:hanging="360"/>
      </w:pPr>
      <w:rPr>
        <w:rFonts w:ascii="Courier New" w:hAnsi="Courier New" w:cs="Courier New" w:hint="default"/>
      </w:rPr>
    </w:lvl>
    <w:lvl w:ilvl="8" w:tplc="041F0005" w:tentative="1">
      <w:start w:val="1"/>
      <w:numFmt w:val="bullet"/>
      <w:lvlText w:val=""/>
      <w:lvlJc w:val="left"/>
      <w:pPr>
        <w:tabs>
          <w:tab w:val="num" w:pos="6906"/>
        </w:tabs>
        <w:ind w:left="6906" w:hanging="360"/>
      </w:pPr>
      <w:rPr>
        <w:rFonts w:ascii="Wingdings" w:hAnsi="Wingdings" w:hint="default"/>
      </w:rPr>
    </w:lvl>
  </w:abstractNum>
  <w:abstractNum w:abstractNumId="9" w15:restartNumberingAfterBreak="0">
    <w:nsid w:val="0D477FA8"/>
    <w:multiLevelType w:val="hybridMultilevel"/>
    <w:tmpl w:val="8BC2F3FE"/>
    <w:lvl w:ilvl="0" w:tplc="041F0001">
      <w:start w:val="7"/>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1675DC"/>
    <w:multiLevelType w:val="hybridMultilevel"/>
    <w:tmpl w:val="AD18E4FC"/>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11" w15:restartNumberingAfterBreak="0">
    <w:nsid w:val="1556388A"/>
    <w:multiLevelType w:val="hybridMultilevel"/>
    <w:tmpl w:val="4DC03C58"/>
    <w:lvl w:ilvl="0" w:tplc="08090001">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E2195A"/>
    <w:multiLevelType w:val="hybridMultilevel"/>
    <w:tmpl w:val="AEF20E1C"/>
    <w:lvl w:ilvl="0" w:tplc="0382153E">
      <w:start w:val="1"/>
      <w:numFmt w:val="bullet"/>
      <w:lvlText w:val=""/>
      <w:lvlJc w:val="left"/>
      <w:pPr>
        <w:tabs>
          <w:tab w:val="num" w:pos="1134"/>
        </w:tabs>
        <w:ind w:left="1134" w:hanging="283"/>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977991"/>
    <w:multiLevelType w:val="multilevel"/>
    <w:tmpl w:val="E370FC1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219B750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28327C9"/>
    <w:multiLevelType w:val="hybridMultilevel"/>
    <w:tmpl w:val="A9FEE7B0"/>
    <w:lvl w:ilvl="0" w:tplc="4982515C">
      <w:numFmt w:val="bullet"/>
      <w:lvlText w:val="-"/>
      <w:lvlJc w:val="left"/>
      <w:pPr>
        <w:tabs>
          <w:tab w:val="num" w:pos="720"/>
        </w:tabs>
        <w:ind w:left="720" w:hanging="360"/>
      </w:pPr>
      <w:rPr>
        <w:rFonts w:ascii="Verdana" w:eastAsia="Times New Roman" w:hAnsi="Verdana"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D440A4"/>
    <w:multiLevelType w:val="hybridMultilevel"/>
    <w:tmpl w:val="F09AD8CA"/>
    <w:lvl w:ilvl="0" w:tplc="3E1644AC">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46270F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97065E5"/>
    <w:multiLevelType w:val="hybridMultilevel"/>
    <w:tmpl w:val="EC54EA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22A3932"/>
    <w:multiLevelType w:val="hybridMultilevel"/>
    <w:tmpl w:val="D66C78E6"/>
    <w:lvl w:ilvl="0" w:tplc="9560FFF4">
      <w:numFmt w:val="bullet"/>
      <w:lvlText w:val="-"/>
      <w:lvlJc w:val="left"/>
      <w:pPr>
        <w:tabs>
          <w:tab w:val="num" w:pos="720"/>
        </w:tabs>
        <w:ind w:left="720" w:hanging="360"/>
      </w:pPr>
      <w:rPr>
        <w:rFonts w:ascii="Verdana" w:eastAsia="Times New Roman" w:hAnsi="Verdana"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47F62"/>
    <w:multiLevelType w:val="hybridMultilevel"/>
    <w:tmpl w:val="CA0CAC90"/>
    <w:lvl w:ilvl="0" w:tplc="163EB972">
      <w:numFmt w:val="bullet"/>
      <w:lvlText w:val="-"/>
      <w:lvlJc w:val="left"/>
      <w:pPr>
        <w:tabs>
          <w:tab w:val="num" w:pos="720"/>
        </w:tabs>
        <w:ind w:left="720" w:hanging="360"/>
      </w:pPr>
      <w:rPr>
        <w:rFonts w:ascii="Verdana" w:eastAsia="Times New Roman" w:hAnsi="Verdan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4B62A4"/>
    <w:multiLevelType w:val="hybridMultilevel"/>
    <w:tmpl w:val="7EFCE780"/>
    <w:lvl w:ilvl="0" w:tplc="C1C098C6">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36D5DBC"/>
    <w:multiLevelType w:val="hybridMultilevel"/>
    <w:tmpl w:val="0A747C4C"/>
    <w:lvl w:ilvl="0" w:tplc="54824FC0">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A7C3F85"/>
    <w:multiLevelType w:val="hybridMultilevel"/>
    <w:tmpl w:val="2F0C65D4"/>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782827"/>
    <w:multiLevelType w:val="hybridMultilevel"/>
    <w:tmpl w:val="6B367106"/>
    <w:lvl w:ilvl="0" w:tplc="08090001">
      <w:numFmt w:val="bullet"/>
      <w:lvlText w:val=""/>
      <w:lvlJc w:val="left"/>
      <w:pPr>
        <w:tabs>
          <w:tab w:val="num" w:pos="720"/>
        </w:tabs>
        <w:ind w:left="720" w:hanging="360"/>
      </w:pPr>
      <w:rPr>
        <w:rFonts w:ascii="Symbol" w:eastAsia="Times New Roman"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A1281"/>
    <w:multiLevelType w:val="hybridMultilevel"/>
    <w:tmpl w:val="3C6C7A16"/>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3B1028D"/>
    <w:multiLevelType w:val="hybridMultilevel"/>
    <w:tmpl w:val="283A9044"/>
    <w:lvl w:ilvl="0" w:tplc="9E72E282">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F74248"/>
    <w:multiLevelType w:val="hybridMultilevel"/>
    <w:tmpl w:val="EDE28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B256FF"/>
    <w:multiLevelType w:val="hybridMultilevel"/>
    <w:tmpl w:val="B5E81116"/>
    <w:lvl w:ilvl="0" w:tplc="041F0001">
      <w:start w:val="2"/>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E50C09"/>
    <w:multiLevelType w:val="hybridMultilevel"/>
    <w:tmpl w:val="138C4EE4"/>
    <w:lvl w:ilvl="0" w:tplc="041F0001">
      <w:start w:val="5"/>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94279E"/>
    <w:multiLevelType w:val="hybridMultilevel"/>
    <w:tmpl w:val="2AAEA820"/>
    <w:lvl w:ilvl="0" w:tplc="041F0001">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EA4EFF"/>
    <w:multiLevelType w:val="hybridMultilevel"/>
    <w:tmpl w:val="9A16AFA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811049"/>
    <w:multiLevelType w:val="hybridMultilevel"/>
    <w:tmpl w:val="D64A59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49E558C"/>
    <w:multiLevelType w:val="hybridMultilevel"/>
    <w:tmpl w:val="36F2424C"/>
    <w:lvl w:ilvl="0" w:tplc="9D263C50">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C578B2"/>
    <w:multiLevelType w:val="hybridMultilevel"/>
    <w:tmpl w:val="7D6C0C72"/>
    <w:lvl w:ilvl="0" w:tplc="041F0001">
      <w:start w:val="9"/>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9B1AA0"/>
    <w:multiLevelType w:val="hybridMultilevel"/>
    <w:tmpl w:val="570A7E74"/>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6EB1252"/>
    <w:multiLevelType w:val="hybridMultilevel"/>
    <w:tmpl w:val="FA6E088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7" w15:restartNumberingAfterBreak="0">
    <w:nsid w:val="671C7BCC"/>
    <w:multiLevelType w:val="hybridMultilevel"/>
    <w:tmpl w:val="D74CFDEA"/>
    <w:lvl w:ilvl="0" w:tplc="C4207F2A">
      <w:start w:val="1"/>
      <w:numFmt w:val="lowerLetter"/>
      <w:lvlText w:val="%1)"/>
      <w:lvlJc w:val="left"/>
      <w:pPr>
        <w:ind w:left="720" w:hanging="360"/>
      </w:pPr>
      <w:rPr>
        <w:rFonts w:ascii="Tahoma" w:eastAsia="Times New Roman" w:hAnsi="Tahoma" w:cs="Tahoma"/>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D9E244B"/>
    <w:multiLevelType w:val="hybridMultilevel"/>
    <w:tmpl w:val="9EBAE3B8"/>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0F41A38"/>
    <w:multiLevelType w:val="hybridMultilevel"/>
    <w:tmpl w:val="8DA44350"/>
    <w:lvl w:ilvl="0" w:tplc="041F0001">
      <w:start w:val="2"/>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005C12"/>
    <w:multiLevelType w:val="hybridMultilevel"/>
    <w:tmpl w:val="8280E368"/>
    <w:lvl w:ilvl="0" w:tplc="B0E6E58A">
      <w:start w:val="1"/>
      <w:numFmt w:val="bullet"/>
      <w:lvlText w:val="-"/>
      <w:lvlJc w:val="left"/>
      <w:pPr>
        <w:tabs>
          <w:tab w:val="num" w:pos="720"/>
        </w:tabs>
        <w:ind w:left="720" w:hanging="360"/>
      </w:pPr>
      <w:rPr>
        <w:rFonts w:ascii="Verdana" w:eastAsia="Times New Roman" w:hAnsi="Verdan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BE66F3"/>
    <w:multiLevelType w:val="hybridMultilevel"/>
    <w:tmpl w:val="E416A55E"/>
    <w:lvl w:ilvl="0" w:tplc="4C8C28F6">
      <w:start w:val="2"/>
      <w:numFmt w:val="bullet"/>
      <w:lvlText w:val="-"/>
      <w:lvlJc w:val="left"/>
      <w:pPr>
        <w:tabs>
          <w:tab w:val="num" w:pos="720"/>
        </w:tabs>
        <w:ind w:left="720" w:hanging="360"/>
      </w:pPr>
      <w:rPr>
        <w:rFonts w:ascii="Verdana" w:eastAsia="Times New Roman" w:hAnsi="Verdan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FD4021"/>
    <w:multiLevelType w:val="hybridMultilevel"/>
    <w:tmpl w:val="76D8ABF6"/>
    <w:lvl w:ilvl="0" w:tplc="260E3284">
      <w:start w:val="2"/>
      <w:numFmt w:val="bullet"/>
      <w:lvlText w:val="-"/>
      <w:lvlJc w:val="left"/>
      <w:pPr>
        <w:tabs>
          <w:tab w:val="num" w:pos="720"/>
        </w:tabs>
        <w:ind w:left="720" w:hanging="360"/>
      </w:pPr>
      <w:rPr>
        <w:rFonts w:ascii="Verdana" w:eastAsia="Times New Roman" w:hAnsi="Verdana"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1E17AF"/>
    <w:multiLevelType w:val="hybridMultilevel"/>
    <w:tmpl w:val="F5B4B94C"/>
    <w:lvl w:ilvl="0" w:tplc="E8F0E78E">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7CD3A90"/>
    <w:multiLevelType w:val="hybridMultilevel"/>
    <w:tmpl w:val="915AC920"/>
    <w:lvl w:ilvl="0" w:tplc="F1F615B2">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954BFD"/>
    <w:multiLevelType w:val="hybridMultilevel"/>
    <w:tmpl w:val="8F508076"/>
    <w:lvl w:ilvl="0" w:tplc="A610211E">
      <w:start w:val="1"/>
      <w:numFmt w:val="bullet"/>
      <w:lvlText w:val=""/>
      <w:lvlJc w:val="left"/>
      <w:pPr>
        <w:ind w:left="720" w:hanging="360"/>
      </w:pPr>
      <w:rPr>
        <w:rFonts w:ascii="Symbol" w:hAnsi="Symbol" w:hint="default"/>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C0C2E8A"/>
    <w:multiLevelType w:val="hybridMultilevel"/>
    <w:tmpl w:val="F7DC4822"/>
    <w:lvl w:ilvl="0" w:tplc="041F0001">
      <w:start w:val="1"/>
      <w:numFmt w:val="bullet"/>
      <w:lvlText w:val=""/>
      <w:lvlJc w:val="left"/>
      <w:pPr>
        <w:tabs>
          <w:tab w:val="num" w:pos="1146"/>
        </w:tabs>
        <w:ind w:left="1146" w:hanging="360"/>
      </w:pPr>
      <w:rPr>
        <w:rFonts w:ascii="Symbol" w:hAnsi="Symbol" w:hint="default"/>
      </w:rPr>
    </w:lvl>
    <w:lvl w:ilvl="1" w:tplc="041F0003" w:tentative="1">
      <w:start w:val="1"/>
      <w:numFmt w:val="bullet"/>
      <w:lvlText w:val="o"/>
      <w:lvlJc w:val="left"/>
      <w:pPr>
        <w:tabs>
          <w:tab w:val="num" w:pos="1866"/>
        </w:tabs>
        <w:ind w:left="1866" w:hanging="360"/>
      </w:pPr>
      <w:rPr>
        <w:rFonts w:ascii="Courier New" w:hAnsi="Courier New" w:cs="Courier New" w:hint="default"/>
      </w:rPr>
    </w:lvl>
    <w:lvl w:ilvl="2" w:tplc="041F0005" w:tentative="1">
      <w:start w:val="1"/>
      <w:numFmt w:val="bullet"/>
      <w:lvlText w:val=""/>
      <w:lvlJc w:val="left"/>
      <w:pPr>
        <w:tabs>
          <w:tab w:val="num" w:pos="2586"/>
        </w:tabs>
        <w:ind w:left="2586" w:hanging="360"/>
      </w:pPr>
      <w:rPr>
        <w:rFonts w:ascii="Wingdings" w:hAnsi="Wingdings" w:hint="default"/>
      </w:rPr>
    </w:lvl>
    <w:lvl w:ilvl="3" w:tplc="041F0001" w:tentative="1">
      <w:start w:val="1"/>
      <w:numFmt w:val="bullet"/>
      <w:lvlText w:val=""/>
      <w:lvlJc w:val="left"/>
      <w:pPr>
        <w:tabs>
          <w:tab w:val="num" w:pos="3306"/>
        </w:tabs>
        <w:ind w:left="3306" w:hanging="360"/>
      </w:pPr>
      <w:rPr>
        <w:rFonts w:ascii="Symbol" w:hAnsi="Symbol" w:hint="default"/>
      </w:rPr>
    </w:lvl>
    <w:lvl w:ilvl="4" w:tplc="041F0003" w:tentative="1">
      <w:start w:val="1"/>
      <w:numFmt w:val="bullet"/>
      <w:lvlText w:val="o"/>
      <w:lvlJc w:val="left"/>
      <w:pPr>
        <w:tabs>
          <w:tab w:val="num" w:pos="4026"/>
        </w:tabs>
        <w:ind w:left="4026" w:hanging="360"/>
      </w:pPr>
      <w:rPr>
        <w:rFonts w:ascii="Courier New" w:hAnsi="Courier New" w:cs="Courier New" w:hint="default"/>
      </w:rPr>
    </w:lvl>
    <w:lvl w:ilvl="5" w:tplc="041F0005" w:tentative="1">
      <w:start w:val="1"/>
      <w:numFmt w:val="bullet"/>
      <w:lvlText w:val=""/>
      <w:lvlJc w:val="left"/>
      <w:pPr>
        <w:tabs>
          <w:tab w:val="num" w:pos="4746"/>
        </w:tabs>
        <w:ind w:left="4746" w:hanging="360"/>
      </w:pPr>
      <w:rPr>
        <w:rFonts w:ascii="Wingdings" w:hAnsi="Wingdings" w:hint="default"/>
      </w:rPr>
    </w:lvl>
    <w:lvl w:ilvl="6" w:tplc="041F0001" w:tentative="1">
      <w:start w:val="1"/>
      <w:numFmt w:val="bullet"/>
      <w:lvlText w:val=""/>
      <w:lvlJc w:val="left"/>
      <w:pPr>
        <w:tabs>
          <w:tab w:val="num" w:pos="5466"/>
        </w:tabs>
        <w:ind w:left="5466" w:hanging="360"/>
      </w:pPr>
      <w:rPr>
        <w:rFonts w:ascii="Symbol" w:hAnsi="Symbol" w:hint="default"/>
      </w:rPr>
    </w:lvl>
    <w:lvl w:ilvl="7" w:tplc="041F0003" w:tentative="1">
      <w:start w:val="1"/>
      <w:numFmt w:val="bullet"/>
      <w:lvlText w:val="o"/>
      <w:lvlJc w:val="left"/>
      <w:pPr>
        <w:tabs>
          <w:tab w:val="num" w:pos="6186"/>
        </w:tabs>
        <w:ind w:left="6186" w:hanging="360"/>
      </w:pPr>
      <w:rPr>
        <w:rFonts w:ascii="Courier New" w:hAnsi="Courier New" w:cs="Courier New" w:hint="default"/>
      </w:rPr>
    </w:lvl>
    <w:lvl w:ilvl="8" w:tplc="041F0005" w:tentative="1">
      <w:start w:val="1"/>
      <w:numFmt w:val="bullet"/>
      <w:lvlText w:val=""/>
      <w:lvlJc w:val="left"/>
      <w:pPr>
        <w:tabs>
          <w:tab w:val="num" w:pos="6906"/>
        </w:tabs>
        <w:ind w:left="6906" w:hanging="360"/>
      </w:pPr>
      <w:rPr>
        <w:rFonts w:ascii="Wingdings" w:hAnsi="Wingdings" w:hint="default"/>
      </w:rPr>
    </w:lvl>
  </w:abstractNum>
  <w:abstractNum w:abstractNumId="47" w15:restartNumberingAfterBreak="0">
    <w:nsid w:val="7CB63239"/>
    <w:multiLevelType w:val="hybridMultilevel"/>
    <w:tmpl w:val="5618694C"/>
    <w:lvl w:ilvl="0" w:tplc="642A0F7E">
      <w:start w:val="1"/>
      <w:numFmt w:val="bullet"/>
      <w:lvlText w:val=""/>
      <w:lvlJc w:val="left"/>
      <w:pPr>
        <w:tabs>
          <w:tab w:val="num" w:pos="1134"/>
        </w:tabs>
        <w:ind w:left="1134" w:hanging="567"/>
      </w:pPr>
      <w:rPr>
        <w:rFonts w:ascii="Symbol" w:hAnsi="Symbol" w:hint="default"/>
      </w:rPr>
    </w:lvl>
    <w:lvl w:ilvl="1" w:tplc="7BA04AF2">
      <w:start w:val="1"/>
      <w:numFmt w:val="bullet"/>
      <w:lvlText w:val=""/>
      <w:lvlJc w:val="left"/>
      <w:pPr>
        <w:tabs>
          <w:tab w:val="num" w:pos="1931"/>
        </w:tabs>
        <w:ind w:left="1931" w:hanging="284"/>
      </w:pPr>
      <w:rPr>
        <w:rFonts w:ascii="Symbol" w:hAnsi="Symbol"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7CE64E06"/>
    <w:multiLevelType w:val="hybridMultilevel"/>
    <w:tmpl w:val="9BB29D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FD43A24"/>
    <w:multiLevelType w:val="hybridMultilevel"/>
    <w:tmpl w:val="6FEE92C0"/>
    <w:lvl w:ilvl="0" w:tplc="041F0001">
      <w:start w:val="2"/>
      <w:numFmt w:val="bullet"/>
      <w:lvlText w:val=""/>
      <w:lvlJc w:val="left"/>
      <w:pPr>
        <w:tabs>
          <w:tab w:val="num" w:pos="720"/>
        </w:tabs>
        <w:ind w:left="720" w:hanging="360"/>
      </w:pPr>
      <w:rPr>
        <w:rFonts w:ascii="Symbol" w:eastAsia="Times New Roman"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12"/>
  </w:num>
  <w:num w:numId="3">
    <w:abstractNumId w:val="1"/>
  </w:num>
  <w:num w:numId="4">
    <w:abstractNumId w:val="41"/>
  </w:num>
  <w:num w:numId="5">
    <w:abstractNumId w:val="21"/>
  </w:num>
  <w:num w:numId="6">
    <w:abstractNumId w:val="24"/>
  </w:num>
  <w:num w:numId="7">
    <w:abstractNumId w:val="3"/>
  </w:num>
  <w:num w:numId="8">
    <w:abstractNumId w:val="34"/>
  </w:num>
  <w:num w:numId="9">
    <w:abstractNumId w:val="22"/>
  </w:num>
  <w:num w:numId="10">
    <w:abstractNumId w:val="11"/>
  </w:num>
  <w:num w:numId="11">
    <w:abstractNumId w:val="47"/>
  </w:num>
  <w:num w:numId="12">
    <w:abstractNumId w:val="42"/>
  </w:num>
  <w:num w:numId="13">
    <w:abstractNumId w:val="33"/>
  </w:num>
  <w:num w:numId="14">
    <w:abstractNumId w:val="43"/>
  </w:num>
  <w:num w:numId="15">
    <w:abstractNumId w:val="23"/>
  </w:num>
  <w:num w:numId="16">
    <w:abstractNumId w:val="39"/>
  </w:num>
  <w:num w:numId="17">
    <w:abstractNumId w:val="19"/>
  </w:num>
  <w:num w:numId="18">
    <w:abstractNumId w:val="0"/>
  </w:num>
  <w:num w:numId="19">
    <w:abstractNumId w:val="49"/>
  </w:num>
  <w:num w:numId="20">
    <w:abstractNumId w:val="20"/>
  </w:num>
  <w:num w:numId="21">
    <w:abstractNumId w:val="30"/>
  </w:num>
  <w:num w:numId="22">
    <w:abstractNumId w:val="28"/>
  </w:num>
  <w:num w:numId="23">
    <w:abstractNumId w:val="44"/>
  </w:num>
  <w:num w:numId="24">
    <w:abstractNumId w:val="29"/>
  </w:num>
  <w:num w:numId="25">
    <w:abstractNumId w:val="38"/>
  </w:num>
  <w:num w:numId="26">
    <w:abstractNumId w:val="35"/>
  </w:num>
  <w:num w:numId="27">
    <w:abstractNumId w:val="25"/>
  </w:num>
  <w:num w:numId="28">
    <w:abstractNumId w:val="37"/>
  </w:num>
  <w:num w:numId="29">
    <w:abstractNumId w:val="13"/>
  </w:num>
  <w:num w:numId="30">
    <w:abstractNumId w:val="7"/>
  </w:num>
  <w:num w:numId="31">
    <w:abstractNumId w:val="15"/>
  </w:num>
  <w:num w:numId="32">
    <w:abstractNumId w:val="26"/>
  </w:num>
  <w:num w:numId="33">
    <w:abstractNumId w:val="9"/>
  </w:num>
  <w:num w:numId="34">
    <w:abstractNumId w:val="31"/>
  </w:num>
  <w:num w:numId="35">
    <w:abstractNumId w:val="27"/>
  </w:num>
  <w:num w:numId="36">
    <w:abstractNumId w:val="48"/>
  </w:num>
  <w:num w:numId="37">
    <w:abstractNumId w:val="14"/>
  </w:num>
  <w:num w:numId="38">
    <w:abstractNumId w:val="17"/>
  </w:num>
  <w:num w:numId="39">
    <w:abstractNumId w:val="10"/>
  </w:num>
  <w:num w:numId="40">
    <w:abstractNumId w:val="46"/>
  </w:num>
  <w:num w:numId="41">
    <w:abstractNumId w:val="8"/>
  </w:num>
  <w:num w:numId="42">
    <w:abstractNumId w:val="2"/>
  </w:num>
  <w:num w:numId="43">
    <w:abstractNumId w:val="18"/>
  </w:num>
  <w:num w:numId="44">
    <w:abstractNumId w:val="6"/>
  </w:num>
  <w:num w:numId="45">
    <w:abstractNumId w:val="45"/>
  </w:num>
  <w:num w:numId="46">
    <w:abstractNumId w:val="5"/>
  </w:num>
  <w:num w:numId="47">
    <w:abstractNumId w:val="16"/>
  </w:num>
  <w:num w:numId="48">
    <w:abstractNumId w:val="4"/>
  </w:num>
  <w:num w:numId="49">
    <w:abstractNumId w:val="3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07F"/>
    <w:rsid w:val="000024EF"/>
    <w:rsid w:val="00014818"/>
    <w:rsid w:val="000303CD"/>
    <w:rsid w:val="0005587E"/>
    <w:rsid w:val="00055988"/>
    <w:rsid w:val="00065DE9"/>
    <w:rsid w:val="000762CB"/>
    <w:rsid w:val="000864CF"/>
    <w:rsid w:val="00095947"/>
    <w:rsid w:val="000A1E76"/>
    <w:rsid w:val="000A4061"/>
    <w:rsid w:val="00106E6D"/>
    <w:rsid w:val="00117921"/>
    <w:rsid w:val="00121AB9"/>
    <w:rsid w:val="00160AB8"/>
    <w:rsid w:val="00167F85"/>
    <w:rsid w:val="00177E57"/>
    <w:rsid w:val="0018190D"/>
    <w:rsid w:val="00182610"/>
    <w:rsid w:val="00183BC9"/>
    <w:rsid w:val="00185E53"/>
    <w:rsid w:val="0018714A"/>
    <w:rsid w:val="001A5BEC"/>
    <w:rsid w:val="001D3C08"/>
    <w:rsid w:val="001D4528"/>
    <w:rsid w:val="001D5655"/>
    <w:rsid w:val="001E765F"/>
    <w:rsid w:val="001F3682"/>
    <w:rsid w:val="001F526E"/>
    <w:rsid w:val="0020137D"/>
    <w:rsid w:val="002043EF"/>
    <w:rsid w:val="002116F3"/>
    <w:rsid w:val="00215D18"/>
    <w:rsid w:val="00216D43"/>
    <w:rsid w:val="00225679"/>
    <w:rsid w:val="00227268"/>
    <w:rsid w:val="00227C86"/>
    <w:rsid w:val="00232231"/>
    <w:rsid w:val="0024407F"/>
    <w:rsid w:val="00285638"/>
    <w:rsid w:val="002B20C5"/>
    <w:rsid w:val="002C0BC6"/>
    <w:rsid w:val="002D22C2"/>
    <w:rsid w:val="002D24A5"/>
    <w:rsid w:val="002E346F"/>
    <w:rsid w:val="002F6D65"/>
    <w:rsid w:val="00302904"/>
    <w:rsid w:val="00321303"/>
    <w:rsid w:val="0032163F"/>
    <w:rsid w:val="00322B27"/>
    <w:rsid w:val="00325FD4"/>
    <w:rsid w:val="00330F09"/>
    <w:rsid w:val="0034026E"/>
    <w:rsid w:val="00346C1F"/>
    <w:rsid w:val="00346CCA"/>
    <w:rsid w:val="00365C3C"/>
    <w:rsid w:val="00366044"/>
    <w:rsid w:val="0036691B"/>
    <w:rsid w:val="00376054"/>
    <w:rsid w:val="00382EE3"/>
    <w:rsid w:val="003877DC"/>
    <w:rsid w:val="003906FC"/>
    <w:rsid w:val="00395033"/>
    <w:rsid w:val="003D1308"/>
    <w:rsid w:val="003D3E77"/>
    <w:rsid w:val="003E00D6"/>
    <w:rsid w:val="003E4287"/>
    <w:rsid w:val="003E7A3B"/>
    <w:rsid w:val="00400F77"/>
    <w:rsid w:val="00404CE6"/>
    <w:rsid w:val="00441E1E"/>
    <w:rsid w:val="00491C2D"/>
    <w:rsid w:val="004B36C4"/>
    <w:rsid w:val="004D03BA"/>
    <w:rsid w:val="004D35C5"/>
    <w:rsid w:val="00502AA2"/>
    <w:rsid w:val="00503C77"/>
    <w:rsid w:val="00507FB2"/>
    <w:rsid w:val="00521EC3"/>
    <w:rsid w:val="005308E8"/>
    <w:rsid w:val="00543DC3"/>
    <w:rsid w:val="00556306"/>
    <w:rsid w:val="00562461"/>
    <w:rsid w:val="00567DC8"/>
    <w:rsid w:val="00591327"/>
    <w:rsid w:val="005970FE"/>
    <w:rsid w:val="00597F72"/>
    <w:rsid w:val="005B2C86"/>
    <w:rsid w:val="005B42EE"/>
    <w:rsid w:val="005C4B9D"/>
    <w:rsid w:val="005C5097"/>
    <w:rsid w:val="005C7956"/>
    <w:rsid w:val="00601623"/>
    <w:rsid w:val="006064FC"/>
    <w:rsid w:val="00607C7A"/>
    <w:rsid w:val="00626202"/>
    <w:rsid w:val="0063063B"/>
    <w:rsid w:val="0063518B"/>
    <w:rsid w:val="00636E7E"/>
    <w:rsid w:val="0064392F"/>
    <w:rsid w:val="00667B52"/>
    <w:rsid w:val="00675457"/>
    <w:rsid w:val="006776E5"/>
    <w:rsid w:val="006777A1"/>
    <w:rsid w:val="00681A39"/>
    <w:rsid w:val="00686429"/>
    <w:rsid w:val="0069175D"/>
    <w:rsid w:val="006A7609"/>
    <w:rsid w:val="006C6FA1"/>
    <w:rsid w:val="006D1495"/>
    <w:rsid w:val="006E3F76"/>
    <w:rsid w:val="006F2924"/>
    <w:rsid w:val="006F5D15"/>
    <w:rsid w:val="00705E0F"/>
    <w:rsid w:val="007064EA"/>
    <w:rsid w:val="00707934"/>
    <w:rsid w:val="00710CCC"/>
    <w:rsid w:val="0073031E"/>
    <w:rsid w:val="00736BE7"/>
    <w:rsid w:val="00742E25"/>
    <w:rsid w:val="00763305"/>
    <w:rsid w:val="00773022"/>
    <w:rsid w:val="00780958"/>
    <w:rsid w:val="00781D64"/>
    <w:rsid w:val="0078319C"/>
    <w:rsid w:val="00785987"/>
    <w:rsid w:val="00791874"/>
    <w:rsid w:val="00792098"/>
    <w:rsid w:val="007A293A"/>
    <w:rsid w:val="007A7B5C"/>
    <w:rsid w:val="007C4450"/>
    <w:rsid w:val="007D129C"/>
    <w:rsid w:val="007D24A1"/>
    <w:rsid w:val="0080660B"/>
    <w:rsid w:val="00812466"/>
    <w:rsid w:val="0083545A"/>
    <w:rsid w:val="00836F68"/>
    <w:rsid w:val="008416C4"/>
    <w:rsid w:val="00842851"/>
    <w:rsid w:val="008431E6"/>
    <w:rsid w:val="008544CF"/>
    <w:rsid w:val="008673AD"/>
    <w:rsid w:val="008816B8"/>
    <w:rsid w:val="0088563E"/>
    <w:rsid w:val="008936BB"/>
    <w:rsid w:val="008A1C05"/>
    <w:rsid w:val="008A2AA9"/>
    <w:rsid w:val="008A5E36"/>
    <w:rsid w:val="008A65B9"/>
    <w:rsid w:val="008B2CA9"/>
    <w:rsid w:val="008B4789"/>
    <w:rsid w:val="008C1744"/>
    <w:rsid w:val="008C3766"/>
    <w:rsid w:val="008C64A2"/>
    <w:rsid w:val="008E3F02"/>
    <w:rsid w:val="008F277F"/>
    <w:rsid w:val="009148C8"/>
    <w:rsid w:val="00922AA9"/>
    <w:rsid w:val="00926BFE"/>
    <w:rsid w:val="00930433"/>
    <w:rsid w:val="009575A4"/>
    <w:rsid w:val="00964D47"/>
    <w:rsid w:val="00973AA3"/>
    <w:rsid w:val="00982B73"/>
    <w:rsid w:val="009930BB"/>
    <w:rsid w:val="009B26F4"/>
    <w:rsid w:val="009C0FAD"/>
    <w:rsid w:val="009F4FA9"/>
    <w:rsid w:val="00A1028F"/>
    <w:rsid w:val="00A1571C"/>
    <w:rsid w:val="00A16570"/>
    <w:rsid w:val="00A206CE"/>
    <w:rsid w:val="00A30C05"/>
    <w:rsid w:val="00A906EB"/>
    <w:rsid w:val="00AB741A"/>
    <w:rsid w:val="00AC5D70"/>
    <w:rsid w:val="00AF1481"/>
    <w:rsid w:val="00AF567E"/>
    <w:rsid w:val="00B14999"/>
    <w:rsid w:val="00B2569B"/>
    <w:rsid w:val="00B32AAF"/>
    <w:rsid w:val="00B51F81"/>
    <w:rsid w:val="00B64474"/>
    <w:rsid w:val="00B72F20"/>
    <w:rsid w:val="00B749B1"/>
    <w:rsid w:val="00B81E48"/>
    <w:rsid w:val="00B946C4"/>
    <w:rsid w:val="00BA0646"/>
    <w:rsid w:val="00BB1B50"/>
    <w:rsid w:val="00BB5510"/>
    <w:rsid w:val="00BC7450"/>
    <w:rsid w:val="00BE1992"/>
    <w:rsid w:val="00BE3DB9"/>
    <w:rsid w:val="00BE51C4"/>
    <w:rsid w:val="00BE60ED"/>
    <w:rsid w:val="00BE7C57"/>
    <w:rsid w:val="00BF24F7"/>
    <w:rsid w:val="00C36CB8"/>
    <w:rsid w:val="00C721B1"/>
    <w:rsid w:val="00C96EB6"/>
    <w:rsid w:val="00C97A18"/>
    <w:rsid w:val="00CA6E26"/>
    <w:rsid w:val="00CB1E74"/>
    <w:rsid w:val="00CE26A8"/>
    <w:rsid w:val="00CE3DA5"/>
    <w:rsid w:val="00CF06C5"/>
    <w:rsid w:val="00D164B3"/>
    <w:rsid w:val="00D665E7"/>
    <w:rsid w:val="00D66C95"/>
    <w:rsid w:val="00D72550"/>
    <w:rsid w:val="00D84BC1"/>
    <w:rsid w:val="00D85424"/>
    <w:rsid w:val="00DC3181"/>
    <w:rsid w:val="00DC3DA6"/>
    <w:rsid w:val="00DD54A9"/>
    <w:rsid w:val="00DE32BD"/>
    <w:rsid w:val="00DE4D09"/>
    <w:rsid w:val="00DE502B"/>
    <w:rsid w:val="00DF261B"/>
    <w:rsid w:val="00DF49C9"/>
    <w:rsid w:val="00DF67B9"/>
    <w:rsid w:val="00E11D58"/>
    <w:rsid w:val="00E142BD"/>
    <w:rsid w:val="00E25C69"/>
    <w:rsid w:val="00E31828"/>
    <w:rsid w:val="00E43656"/>
    <w:rsid w:val="00E52253"/>
    <w:rsid w:val="00E540E3"/>
    <w:rsid w:val="00E56D92"/>
    <w:rsid w:val="00E66492"/>
    <w:rsid w:val="00E67B11"/>
    <w:rsid w:val="00E70521"/>
    <w:rsid w:val="00E742D7"/>
    <w:rsid w:val="00E773DD"/>
    <w:rsid w:val="00EA11A9"/>
    <w:rsid w:val="00EA2EEE"/>
    <w:rsid w:val="00EA5FC2"/>
    <w:rsid w:val="00EA7E23"/>
    <w:rsid w:val="00ED407D"/>
    <w:rsid w:val="00F0227C"/>
    <w:rsid w:val="00F04F85"/>
    <w:rsid w:val="00F2275C"/>
    <w:rsid w:val="00F35263"/>
    <w:rsid w:val="00F354BD"/>
    <w:rsid w:val="00F503BC"/>
    <w:rsid w:val="00F73FC2"/>
    <w:rsid w:val="00F935D9"/>
    <w:rsid w:val="00FA222F"/>
    <w:rsid w:val="00FB3121"/>
    <w:rsid w:val="00FC4294"/>
    <w:rsid w:val="00FD480C"/>
    <w:rsid w:val="00FF15D6"/>
    <w:rsid w:val="00FF5AE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0DBE22"/>
  <w15:docId w15:val="{0DEDFDE4-B79E-43B9-9B40-F3366818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D15"/>
    <w:rPr>
      <w:rFonts w:ascii="Verdana" w:hAnsi="Verdana"/>
      <w:sz w:val="24"/>
      <w:szCs w:val="24"/>
    </w:rPr>
  </w:style>
  <w:style w:type="paragraph" w:styleId="Balk2">
    <w:name w:val="heading 2"/>
    <w:basedOn w:val="Normal"/>
    <w:next w:val="Normal"/>
    <w:link w:val="Balk2Char"/>
    <w:qFormat/>
    <w:locked/>
    <w:rsid w:val="00567DC8"/>
    <w:pPr>
      <w:keepNext/>
      <w:outlineLvl w:val="1"/>
    </w:pPr>
    <w:rPr>
      <w:rFonts w:ascii="Tahoma" w:hAnsi="Tahoma"/>
      <w:b/>
      <w:bCs/>
      <w:sz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7D129C"/>
    <w:pPr>
      <w:tabs>
        <w:tab w:val="center" w:pos="4536"/>
        <w:tab w:val="right" w:pos="9072"/>
      </w:tabs>
    </w:pPr>
  </w:style>
  <w:style w:type="character" w:customStyle="1" w:styleId="stBilgiChar">
    <w:name w:val="Üst Bilgi Char"/>
    <w:basedOn w:val="VarsaylanParagrafYazTipi"/>
    <w:link w:val="stBilgi"/>
    <w:locked/>
    <w:rsid w:val="009C0FAD"/>
    <w:rPr>
      <w:rFonts w:ascii="Verdana" w:hAnsi="Verdana" w:cs="Times New Roman"/>
      <w:sz w:val="24"/>
      <w:szCs w:val="24"/>
    </w:rPr>
  </w:style>
  <w:style w:type="paragraph" w:styleId="AltBilgi">
    <w:name w:val="footer"/>
    <w:basedOn w:val="Normal"/>
    <w:link w:val="AltBilgiChar"/>
    <w:uiPriority w:val="99"/>
    <w:rsid w:val="007D129C"/>
    <w:pPr>
      <w:tabs>
        <w:tab w:val="center" w:pos="4536"/>
        <w:tab w:val="right" w:pos="9072"/>
      </w:tabs>
    </w:pPr>
  </w:style>
  <w:style w:type="character" w:customStyle="1" w:styleId="AltBilgiChar">
    <w:name w:val="Alt Bilgi Char"/>
    <w:basedOn w:val="VarsaylanParagrafYazTipi"/>
    <w:link w:val="AltBilgi"/>
    <w:uiPriority w:val="99"/>
    <w:locked/>
    <w:rsid w:val="009C0FAD"/>
    <w:rPr>
      <w:rFonts w:ascii="Verdana" w:hAnsi="Verdana" w:cs="Times New Roman"/>
      <w:sz w:val="24"/>
      <w:szCs w:val="24"/>
    </w:rPr>
  </w:style>
  <w:style w:type="character" w:styleId="Kpr">
    <w:name w:val="Hyperlink"/>
    <w:basedOn w:val="VarsaylanParagrafYazTipi"/>
    <w:uiPriority w:val="99"/>
    <w:rsid w:val="007D129C"/>
    <w:rPr>
      <w:rFonts w:cs="Times New Roman"/>
      <w:color w:val="0000FF"/>
      <w:u w:val="single"/>
    </w:rPr>
  </w:style>
  <w:style w:type="character" w:styleId="zlenenKpr">
    <w:name w:val="FollowedHyperlink"/>
    <w:basedOn w:val="VarsaylanParagrafYazTipi"/>
    <w:uiPriority w:val="99"/>
    <w:rsid w:val="007D129C"/>
    <w:rPr>
      <w:rFonts w:cs="Times New Roman"/>
      <w:color w:val="800080"/>
      <w:u w:val="single"/>
    </w:rPr>
  </w:style>
  <w:style w:type="character" w:styleId="SayfaNumaras">
    <w:name w:val="page number"/>
    <w:basedOn w:val="VarsaylanParagrafYazTipi"/>
    <w:uiPriority w:val="99"/>
    <w:rsid w:val="007D129C"/>
    <w:rPr>
      <w:rFonts w:cs="Times New Roman"/>
    </w:rPr>
  </w:style>
  <w:style w:type="table" w:styleId="TabloKlavuzu">
    <w:name w:val="Table Grid"/>
    <w:basedOn w:val="NormalTablo"/>
    <w:uiPriority w:val="59"/>
    <w:rsid w:val="00FF15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uiPriority w:val="99"/>
    <w:rsid w:val="00507FB2"/>
    <w:pPr>
      <w:autoSpaceDE w:val="0"/>
      <w:autoSpaceDN w:val="0"/>
      <w:adjustRightInd w:val="0"/>
    </w:pPr>
    <w:rPr>
      <w:rFonts w:ascii="Times New Roman" w:hAnsi="Times New Roman"/>
      <w:lang w:val="en-US" w:eastAsia="en-GB"/>
    </w:rPr>
  </w:style>
  <w:style w:type="paragraph" w:styleId="GvdeMetni">
    <w:name w:val="Body Text"/>
    <w:basedOn w:val="Normal"/>
    <w:link w:val="GvdeMetniChar"/>
    <w:rsid w:val="00543DC3"/>
    <w:rPr>
      <w:rFonts w:ascii="Times New Roman" w:hAnsi="Times New Roman"/>
      <w:color w:val="000000"/>
      <w:szCs w:val="20"/>
      <w:lang w:val="en-US" w:eastAsia="en-US"/>
    </w:rPr>
  </w:style>
  <w:style w:type="character" w:customStyle="1" w:styleId="GvdeMetniChar">
    <w:name w:val="Gövde Metni Char"/>
    <w:basedOn w:val="VarsaylanParagrafYazTipi"/>
    <w:link w:val="GvdeMetni"/>
    <w:uiPriority w:val="99"/>
    <w:semiHidden/>
    <w:locked/>
    <w:rsid w:val="009C0FAD"/>
    <w:rPr>
      <w:rFonts w:ascii="Verdana" w:hAnsi="Verdana" w:cs="Times New Roman"/>
      <w:sz w:val="24"/>
      <w:szCs w:val="24"/>
    </w:rPr>
  </w:style>
  <w:style w:type="paragraph" w:styleId="GvdeMetni2">
    <w:name w:val="Body Text 2"/>
    <w:basedOn w:val="Normal"/>
    <w:link w:val="GvdeMetni2Char"/>
    <w:uiPriority w:val="99"/>
    <w:rsid w:val="00792098"/>
    <w:pPr>
      <w:spacing w:after="120" w:line="480" w:lineRule="auto"/>
    </w:pPr>
  </w:style>
  <w:style w:type="character" w:customStyle="1" w:styleId="GvdeMetni2Char">
    <w:name w:val="Gövde Metni 2 Char"/>
    <w:basedOn w:val="VarsaylanParagrafYazTipi"/>
    <w:link w:val="GvdeMetni2"/>
    <w:uiPriority w:val="99"/>
    <w:semiHidden/>
    <w:locked/>
    <w:rsid w:val="009C0FAD"/>
    <w:rPr>
      <w:rFonts w:ascii="Verdana" w:hAnsi="Verdana" w:cs="Times New Roman"/>
      <w:sz w:val="24"/>
      <w:szCs w:val="24"/>
    </w:rPr>
  </w:style>
  <w:style w:type="paragraph" w:customStyle="1" w:styleId="Footer1">
    <w:name w:val="Footer1"/>
    <w:uiPriority w:val="99"/>
    <w:rsid w:val="00792098"/>
    <w:rPr>
      <w:color w:val="000000"/>
      <w:sz w:val="24"/>
      <w:szCs w:val="20"/>
      <w:lang w:val="en-US" w:eastAsia="en-US"/>
    </w:rPr>
  </w:style>
  <w:style w:type="paragraph" w:styleId="BalonMetni">
    <w:name w:val="Balloon Text"/>
    <w:basedOn w:val="Normal"/>
    <w:link w:val="BalonMetniChar"/>
    <w:uiPriority w:val="99"/>
    <w:semiHidden/>
    <w:rsid w:val="00DF261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9C0FAD"/>
    <w:rPr>
      <w:rFonts w:cs="Times New Roman"/>
      <w:sz w:val="2"/>
    </w:rPr>
  </w:style>
  <w:style w:type="paragraph" w:customStyle="1" w:styleId="BodySingle">
    <w:name w:val="Body Single"/>
    <w:rsid w:val="000762CB"/>
    <w:rPr>
      <w:color w:val="000000"/>
      <w:sz w:val="24"/>
      <w:szCs w:val="20"/>
      <w:lang w:val="en-US" w:eastAsia="en-US"/>
    </w:rPr>
  </w:style>
  <w:style w:type="paragraph" w:styleId="GvdeMetniGirintisi2">
    <w:name w:val="Body Text Indent 2"/>
    <w:basedOn w:val="Normal"/>
    <w:link w:val="GvdeMetniGirintisi2Char"/>
    <w:uiPriority w:val="99"/>
    <w:semiHidden/>
    <w:unhideWhenUsed/>
    <w:rsid w:val="006776E5"/>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6776E5"/>
    <w:rPr>
      <w:rFonts w:ascii="Verdana" w:hAnsi="Verdana"/>
      <w:sz w:val="24"/>
      <w:szCs w:val="24"/>
    </w:rPr>
  </w:style>
  <w:style w:type="paragraph" w:customStyle="1" w:styleId="xl22">
    <w:name w:val="xl22"/>
    <w:basedOn w:val="Normal"/>
    <w:rsid w:val="006776E5"/>
    <w:pPr>
      <w:spacing w:before="100" w:beforeAutospacing="1" w:after="100" w:afterAutospacing="1"/>
    </w:pPr>
    <w:rPr>
      <w:rFonts w:ascii="Arial" w:hAnsi="Arial" w:cs="Arial"/>
    </w:rPr>
  </w:style>
  <w:style w:type="paragraph" w:styleId="Altyaz">
    <w:name w:val="Subtitle"/>
    <w:basedOn w:val="Normal"/>
    <w:next w:val="Normal"/>
    <w:link w:val="AltyazChar"/>
    <w:qFormat/>
    <w:locked/>
    <w:rsid w:val="00F935D9"/>
    <w:pPr>
      <w:spacing w:after="60"/>
      <w:jc w:val="center"/>
      <w:outlineLvl w:val="1"/>
    </w:pPr>
    <w:rPr>
      <w:rFonts w:ascii="Cambria" w:hAnsi="Cambria"/>
    </w:rPr>
  </w:style>
  <w:style w:type="character" w:customStyle="1" w:styleId="AltyazChar">
    <w:name w:val="Altyazı Char"/>
    <w:basedOn w:val="VarsaylanParagrafYazTipi"/>
    <w:link w:val="Altyaz"/>
    <w:rsid w:val="00F935D9"/>
    <w:rPr>
      <w:rFonts w:ascii="Cambria" w:hAnsi="Cambria"/>
      <w:sz w:val="24"/>
      <w:szCs w:val="24"/>
    </w:rPr>
  </w:style>
  <w:style w:type="character" w:customStyle="1" w:styleId="Balk2Char">
    <w:name w:val="Başlık 2 Char"/>
    <w:basedOn w:val="VarsaylanParagrafYazTipi"/>
    <w:link w:val="Balk2"/>
    <w:rsid w:val="00567DC8"/>
    <w:rPr>
      <w:rFonts w:ascii="Tahoma" w:hAnsi="Tahoma"/>
      <w:b/>
      <w:bCs/>
      <w:sz w:val="20"/>
      <w:szCs w:val="24"/>
      <w:lang w:val="x-none" w:eastAsia="x-none"/>
    </w:rPr>
  </w:style>
  <w:style w:type="paragraph" w:styleId="ListeParagraf">
    <w:name w:val="List Paragraph"/>
    <w:basedOn w:val="Normal"/>
    <w:uiPriority w:val="34"/>
    <w:qFormat/>
    <w:rsid w:val="00567DC8"/>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263968">
      <w:bodyDiv w:val="1"/>
      <w:marLeft w:val="0"/>
      <w:marRight w:val="0"/>
      <w:marTop w:val="0"/>
      <w:marBottom w:val="0"/>
      <w:divBdr>
        <w:top w:val="none" w:sz="0" w:space="0" w:color="auto"/>
        <w:left w:val="none" w:sz="0" w:space="0" w:color="auto"/>
        <w:bottom w:val="none" w:sz="0" w:space="0" w:color="auto"/>
        <w:right w:val="none" w:sz="0" w:space="0" w:color="auto"/>
      </w:divBdr>
    </w:div>
    <w:div w:id="1041590475">
      <w:marLeft w:val="0"/>
      <w:marRight w:val="0"/>
      <w:marTop w:val="0"/>
      <w:marBottom w:val="0"/>
      <w:divBdr>
        <w:top w:val="none" w:sz="0" w:space="0" w:color="auto"/>
        <w:left w:val="none" w:sz="0" w:space="0" w:color="auto"/>
        <w:bottom w:val="none" w:sz="0" w:space="0" w:color="auto"/>
        <w:right w:val="none" w:sz="0" w:space="0" w:color="auto"/>
      </w:divBdr>
    </w:div>
    <w:div w:id="2007438680">
      <w:bodyDiv w:val="1"/>
      <w:marLeft w:val="0"/>
      <w:marRight w:val="0"/>
      <w:marTop w:val="0"/>
      <w:marBottom w:val="0"/>
      <w:divBdr>
        <w:top w:val="none" w:sz="0" w:space="0" w:color="auto"/>
        <w:left w:val="none" w:sz="0" w:space="0" w:color="auto"/>
        <w:bottom w:val="none" w:sz="0" w:space="0" w:color="auto"/>
        <w:right w:val="none" w:sz="0" w:space="0" w:color="auto"/>
      </w:divBdr>
    </w:div>
    <w:div w:id="206760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49FB4-5354-494B-839C-F99E82E0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774</Words>
  <Characters>4412</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c:creator>
  <cp:lastModifiedBy>huawei</cp:lastModifiedBy>
  <cp:revision>2</cp:revision>
  <cp:lastPrinted>2023-01-27T09:05:00Z</cp:lastPrinted>
  <dcterms:created xsi:type="dcterms:W3CDTF">2023-01-27T09:15:00Z</dcterms:created>
  <dcterms:modified xsi:type="dcterms:W3CDTF">2023-01-27T09:15:00Z</dcterms:modified>
</cp:coreProperties>
</file>